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2FA17"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Минобрнауки России</w:t>
      </w:r>
    </w:p>
    <w:p w14:paraId="7C412289"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Бузулукский гуманитарно-технологический институт (филиал)</w:t>
      </w:r>
    </w:p>
    <w:p w14:paraId="69D6EE55"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федерального государственного бюджетного образовательного учреждения</w:t>
      </w:r>
    </w:p>
    <w:p w14:paraId="758229CA"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высшего образования</w:t>
      </w:r>
    </w:p>
    <w:p w14:paraId="1D8A0E57"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«Оренбургский государственный университет»</w:t>
      </w:r>
    </w:p>
    <w:p w14:paraId="5454DF12" w14:textId="77777777" w:rsidR="00F775D3" w:rsidRPr="00225624" w:rsidRDefault="00F775D3" w:rsidP="00F775D3">
      <w:pPr>
        <w:suppressAutoHyphens/>
        <w:spacing w:after="0" w:line="240" w:lineRule="auto"/>
        <w:jc w:val="both"/>
        <w:rPr>
          <w:rFonts w:ascii="Times New Roman" w:hAnsi="Times New Roman"/>
          <w:sz w:val="28"/>
          <w:szCs w:val="28"/>
        </w:rPr>
      </w:pPr>
    </w:p>
    <w:p w14:paraId="56FE899C"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Кафедра общепрофессиональных и технических дисциплин</w:t>
      </w:r>
    </w:p>
    <w:p w14:paraId="7DF1F7DD" w14:textId="77777777" w:rsidR="00F775D3" w:rsidRPr="00225624" w:rsidRDefault="00F775D3" w:rsidP="00F775D3">
      <w:pPr>
        <w:suppressAutoHyphens/>
        <w:spacing w:after="0" w:line="240" w:lineRule="auto"/>
        <w:jc w:val="both"/>
        <w:rPr>
          <w:rFonts w:ascii="Times New Roman" w:hAnsi="Times New Roman"/>
          <w:sz w:val="24"/>
        </w:rPr>
      </w:pPr>
    </w:p>
    <w:p w14:paraId="46BEE374" w14:textId="77777777" w:rsidR="00F775D3" w:rsidRPr="00225624" w:rsidRDefault="00F775D3" w:rsidP="00F775D3">
      <w:pPr>
        <w:suppressAutoHyphens/>
        <w:spacing w:after="0" w:line="240" w:lineRule="auto"/>
        <w:jc w:val="both"/>
        <w:rPr>
          <w:rFonts w:ascii="Times New Roman" w:hAnsi="Times New Roman"/>
          <w:sz w:val="24"/>
        </w:rPr>
      </w:pPr>
    </w:p>
    <w:p w14:paraId="2428B0E2" w14:textId="77777777" w:rsidR="00F775D3" w:rsidRPr="00225624" w:rsidRDefault="00F775D3" w:rsidP="00F775D3">
      <w:pPr>
        <w:suppressAutoHyphens/>
        <w:spacing w:after="0" w:line="240" w:lineRule="auto"/>
        <w:jc w:val="both"/>
        <w:rPr>
          <w:rFonts w:ascii="Times New Roman" w:hAnsi="Times New Roman"/>
          <w:sz w:val="24"/>
        </w:rPr>
      </w:pPr>
    </w:p>
    <w:p w14:paraId="48169C7A" w14:textId="77777777" w:rsidR="00F775D3" w:rsidRPr="00225624" w:rsidRDefault="00F775D3" w:rsidP="00F775D3">
      <w:pPr>
        <w:suppressAutoHyphens/>
        <w:spacing w:after="0" w:line="240" w:lineRule="auto"/>
        <w:jc w:val="both"/>
        <w:rPr>
          <w:rFonts w:ascii="Times New Roman" w:hAnsi="Times New Roman"/>
          <w:sz w:val="24"/>
        </w:rPr>
      </w:pPr>
    </w:p>
    <w:p w14:paraId="30D9DC49" w14:textId="34F5DEC7" w:rsidR="00F775D3" w:rsidRDefault="00F775D3" w:rsidP="00F775D3">
      <w:pPr>
        <w:suppressAutoHyphens/>
        <w:spacing w:after="0" w:line="240" w:lineRule="auto"/>
        <w:jc w:val="both"/>
        <w:rPr>
          <w:rFonts w:ascii="Times New Roman" w:hAnsi="Times New Roman"/>
          <w:sz w:val="24"/>
        </w:rPr>
      </w:pPr>
    </w:p>
    <w:p w14:paraId="5770397B" w14:textId="7D2CB019" w:rsidR="00430271" w:rsidRDefault="00430271" w:rsidP="00F775D3">
      <w:pPr>
        <w:suppressAutoHyphens/>
        <w:spacing w:after="0" w:line="240" w:lineRule="auto"/>
        <w:jc w:val="both"/>
        <w:rPr>
          <w:rFonts w:ascii="Times New Roman" w:hAnsi="Times New Roman"/>
          <w:sz w:val="24"/>
        </w:rPr>
      </w:pPr>
    </w:p>
    <w:p w14:paraId="366CACD0" w14:textId="17D0270A" w:rsidR="00430271" w:rsidRDefault="00430271" w:rsidP="00F775D3">
      <w:pPr>
        <w:suppressAutoHyphens/>
        <w:spacing w:after="0" w:line="240" w:lineRule="auto"/>
        <w:jc w:val="both"/>
        <w:rPr>
          <w:rFonts w:ascii="Times New Roman" w:hAnsi="Times New Roman"/>
          <w:sz w:val="24"/>
        </w:rPr>
      </w:pPr>
    </w:p>
    <w:p w14:paraId="27766980" w14:textId="5E3A9148" w:rsidR="00430271" w:rsidRDefault="00430271" w:rsidP="00F775D3">
      <w:pPr>
        <w:suppressAutoHyphens/>
        <w:spacing w:after="0" w:line="240" w:lineRule="auto"/>
        <w:jc w:val="both"/>
        <w:rPr>
          <w:rFonts w:ascii="Times New Roman" w:hAnsi="Times New Roman"/>
          <w:sz w:val="24"/>
        </w:rPr>
      </w:pPr>
    </w:p>
    <w:p w14:paraId="07E45F29" w14:textId="77777777" w:rsidR="00430271" w:rsidRPr="00225624" w:rsidRDefault="00430271" w:rsidP="00F775D3">
      <w:pPr>
        <w:suppressAutoHyphens/>
        <w:spacing w:after="0" w:line="240" w:lineRule="auto"/>
        <w:jc w:val="both"/>
        <w:rPr>
          <w:rFonts w:ascii="Times New Roman" w:hAnsi="Times New Roman"/>
          <w:sz w:val="24"/>
        </w:rPr>
      </w:pPr>
    </w:p>
    <w:p w14:paraId="30E4A9FF" w14:textId="77777777" w:rsidR="00F775D3" w:rsidRPr="00225624" w:rsidRDefault="00F775D3" w:rsidP="00F775D3">
      <w:pPr>
        <w:suppressAutoHyphens/>
        <w:spacing w:after="0" w:line="240" w:lineRule="auto"/>
        <w:jc w:val="both"/>
        <w:rPr>
          <w:rFonts w:ascii="Times New Roman" w:hAnsi="Times New Roman"/>
          <w:sz w:val="24"/>
        </w:rPr>
      </w:pPr>
    </w:p>
    <w:p w14:paraId="4F5A6E6F" w14:textId="77777777" w:rsidR="00F775D3" w:rsidRPr="00225624" w:rsidRDefault="00F775D3" w:rsidP="00F775D3">
      <w:pPr>
        <w:suppressAutoHyphens/>
        <w:spacing w:after="0" w:line="240" w:lineRule="auto"/>
        <w:jc w:val="both"/>
        <w:rPr>
          <w:rFonts w:ascii="Times New Roman" w:hAnsi="Times New Roman"/>
          <w:sz w:val="24"/>
        </w:rPr>
      </w:pPr>
    </w:p>
    <w:p w14:paraId="5B4B6726" w14:textId="77777777" w:rsidR="00F775D3" w:rsidRPr="00225624" w:rsidRDefault="00F775D3" w:rsidP="00F775D3">
      <w:pPr>
        <w:suppressAutoHyphens/>
        <w:spacing w:after="0" w:line="240" w:lineRule="auto"/>
        <w:jc w:val="both"/>
        <w:rPr>
          <w:rFonts w:ascii="Times New Roman" w:hAnsi="Times New Roman"/>
          <w:sz w:val="24"/>
        </w:rPr>
      </w:pPr>
    </w:p>
    <w:p w14:paraId="76C0F9F0" w14:textId="77777777" w:rsidR="00F775D3" w:rsidRPr="00225624" w:rsidRDefault="00F775D3" w:rsidP="00F775D3">
      <w:pPr>
        <w:suppressAutoHyphens/>
        <w:spacing w:after="0" w:line="240" w:lineRule="auto"/>
        <w:jc w:val="both"/>
        <w:rPr>
          <w:rFonts w:ascii="Times New Roman" w:hAnsi="Times New Roman"/>
          <w:sz w:val="24"/>
        </w:rPr>
      </w:pPr>
    </w:p>
    <w:p w14:paraId="644163EC" w14:textId="77777777" w:rsidR="00F775D3" w:rsidRPr="00225624" w:rsidRDefault="00F775D3" w:rsidP="00F775D3">
      <w:pPr>
        <w:spacing w:after="0" w:line="240" w:lineRule="auto"/>
        <w:ind w:firstLine="567"/>
        <w:jc w:val="center"/>
        <w:rPr>
          <w:rFonts w:ascii="Times New Roman" w:eastAsia="Times New Roman" w:hAnsi="Times New Roman"/>
          <w:b/>
          <w:sz w:val="28"/>
          <w:szCs w:val="28"/>
        </w:rPr>
      </w:pPr>
      <w:r w:rsidRPr="00225624">
        <w:rPr>
          <w:rFonts w:ascii="Times New Roman" w:eastAsia="Times New Roman" w:hAnsi="Times New Roman"/>
          <w:b/>
          <w:sz w:val="28"/>
          <w:szCs w:val="28"/>
        </w:rPr>
        <w:t xml:space="preserve">Методические указания </w:t>
      </w:r>
      <w:r w:rsidRPr="00225624">
        <w:rPr>
          <w:rFonts w:ascii="Times New Roman" w:hAnsi="Times New Roman"/>
          <w:b/>
          <w:sz w:val="28"/>
        </w:rPr>
        <w:t xml:space="preserve">для обучающихся </w:t>
      </w:r>
      <w:r w:rsidRPr="00225624">
        <w:rPr>
          <w:rFonts w:ascii="Times New Roman" w:eastAsia="Times New Roman" w:hAnsi="Times New Roman"/>
          <w:b/>
          <w:sz w:val="28"/>
          <w:szCs w:val="28"/>
        </w:rPr>
        <w:t>по освоению дисциплины</w:t>
      </w:r>
    </w:p>
    <w:p w14:paraId="3BA338C4" w14:textId="77777777" w:rsidR="00F775D3" w:rsidRPr="00225624" w:rsidRDefault="00F775D3" w:rsidP="00F775D3">
      <w:pPr>
        <w:spacing w:after="0" w:line="240" w:lineRule="auto"/>
        <w:jc w:val="both"/>
        <w:rPr>
          <w:rFonts w:ascii="Times New Roman" w:eastAsia="Times New Roman" w:hAnsi="Times New Roman"/>
          <w:sz w:val="28"/>
          <w:szCs w:val="28"/>
        </w:rPr>
      </w:pPr>
    </w:p>
    <w:p w14:paraId="7FC57D7B" w14:textId="1912602D" w:rsidR="00F775D3" w:rsidRPr="00225624" w:rsidRDefault="00F775D3" w:rsidP="00F775D3">
      <w:pPr>
        <w:suppressAutoHyphens/>
        <w:spacing w:after="0" w:line="240" w:lineRule="auto"/>
        <w:jc w:val="center"/>
        <w:rPr>
          <w:rFonts w:ascii="Times New Roman" w:eastAsiaTheme="minorHAnsi" w:hAnsi="Times New Roman"/>
          <w:i/>
          <w:sz w:val="28"/>
          <w:szCs w:val="28"/>
        </w:rPr>
      </w:pPr>
      <w:r w:rsidRPr="00225624">
        <w:rPr>
          <w:rFonts w:ascii="Times New Roman" w:hAnsi="Times New Roman"/>
          <w:i/>
          <w:sz w:val="28"/>
          <w:szCs w:val="28"/>
        </w:rPr>
        <w:t>«</w:t>
      </w:r>
      <w:r w:rsidRPr="00F775D3">
        <w:rPr>
          <w:rFonts w:ascii="Times New Roman" w:hAnsi="Times New Roman"/>
          <w:i/>
          <w:iCs/>
          <w:sz w:val="28"/>
          <w:szCs w:val="28"/>
        </w:rPr>
        <w:t>Основы проектирования и эксплуатации технологического оборудования</w:t>
      </w:r>
      <w:r w:rsidRPr="00225624">
        <w:rPr>
          <w:rFonts w:ascii="Times New Roman" w:hAnsi="Times New Roman"/>
          <w:i/>
          <w:sz w:val="28"/>
          <w:szCs w:val="28"/>
        </w:rPr>
        <w:t>»</w:t>
      </w:r>
    </w:p>
    <w:p w14:paraId="566BE66C" w14:textId="77777777" w:rsidR="00F775D3" w:rsidRPr="00225624" w:rsidRDefault="00F775D3" w:rsidP="00F775D3">
      <w:pPr>
        <w:suppressAutoHyphens/>
        <w:spacing w:after="0" w:line="240" w:lineRule="auto"/>
        <w:jc w:val="both"/>
        <w:rPr>
          <w:rFonts w:ascii="Times New Roman" w:hAnsi="Times New Roman"/>
          <w:sz w:val="28"/>
          <w:szCs w:val="28"/>
        </w:rPr>
      </w:pPr>
    </w:p>
    <w:p w14:paraId="04739820"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Уровень высшего образования</w:t>
      </w:r>
    </w:p>
    <w:p w14:paraId="619FC3C3" w14:textId="77777777" w:rsidR="00F775D3" w:rsidRPr="00225624" w:rsidRDefault="00F775D3" w:rsidP="00F775D3">
      <w:pPr>
        <w:suppressAutoHyphens/>
        <w:spacing w:after="0" w:line="240" w:lineRule="auto"/>
        <w:jc w:val="center"/>
        <w:rPr>
          <w:rFonts w:ascii="Times New Roman" w:hAnsi="Times New Roman"/>
          <w:sz w:val="28"/>
          <w:szCs w:val="28"/>
        </w:rPr>
      </w:pPr>
    </w:p>
    <w:p w14:paraId="4925FC43"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БАКАЛАВРИАТ</w:t>
      </w:r>
    </w:p>
    <w:p w14:paraId="514B69CF" w14:textId="77777777" w:rsidR="00F775D3" w:rsidRPr="00225624" w:rsidRDefault="00F775D3" w:rsidP="00F775D3">
      <w:pPr>
        <w:suppressAutoHyphens/>
        <w:spacing w:after="0" w:line="240" w:lineRule="auto"/>
        <w:jc w:val="center"/>
        <w:rPr>
          <w:rFonts w:ascii="Times New Roman" w:hAnsi="Times New Roman"/>
          <w:sz w:val="28"/>
          <w:szCs w:val="28"/>
        </w:rPr>
      </w:pPr>
    </w:p>
    <w:p w14:paraId="55271160"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Направление подготовки</w:t>
      </w:r>
    </w:p>
    <w:p w14:paraId="56D26E49" w14:textId="77777777" w:rsidR="00F775D3" w:rsidRPr="00225624" w:rsidRDefault="00F775D3" w:rsidP="00F775D3">
      <w:pPr>
        <w:autoSpaceDE w:val="0"/>
        <w:autoSpaceDN w:val="0"/>
        <w:adjustRightInd w:val="0"/>
        <w:spacing w:after="0" w:line="240" w:lineRule="auto"/>
        <w:rPr>
          <w:rFonts w:ascii="Times New Roman" w:hAnsi="Times New Roman"/>
          <w:sz w:val="28"/>
          <w:szCs w:val="28"/>
        </w:rPr>
      </w:pPr>
    </w:p>
    <w:p w14:paraId="61DDBB43" w14:textId="77777777" w:rsidR="00F775D3" w:rsidRPr="00225624" w:rsidRDefault="00F775D3" w:rsidP="00F775D3">
      <w:pPr>
        <w:suppressAutoHyphens/>
        <w:spacing w:after="0" w:line="240" w:lineRule="auto"/>
        <w:jc w:val="center"/>
        <w:rPr>
          <w:rFonts w:ascii="Times New Roman" w:hAnsi="Times New Roman"/>
          <w:i/>
          <w:sz w:val="32"/>
          <w:szCs w:val="28"/>
          <w:u w:val="single"/>
        </w:rPr>
      </w:pPr>
      <w:r w:rsidRPr="00225624">
        <w:rPr>
          <w:rFonts w:ascii="Times New Roman" w:hAnsi="Times New Roman"/>
          <w:i/>
          <w:sz w:val="28"/>
          <w:u w:val="single"/>
        </w:rPr>
        <w:t>23.03.03 Эксплуатация транспортно-технологических машин и комплексов</w:t>
      </w:r>
    </w:p>
    <w:p w14:paraId="1265E3E4" w14:textId="77777777" w:rsidR="00F775D3" w:rsidRPr="00225624" w:rsidRDefault="00F775D3" w:rsidP="00F775D3">
      <w:pPr>
        <w:suppressAutoHyphens/>
        <w:spacing w:after="0" w:line="240" w:lineRule="auto"/>
        <w:jc w:val="center"/>
        <w:rPr>
          <w:rFonts w:ascii="Times New Roman" w:hAnsi="Times New Roman"/>
          <w:sz w:val="24"/>
          <w:vertAlign w:val="superscript"/>
        </w:rPr>
      </w:pPr>
      <w:r w:rsidRPr="00225624">
        <w:rPr>
          <w:rFonts w:ascii="Times New Roman" w:hAnsi="Times New Roman"/>
          <w:sz w:val="24"/>
          <w:vertAlign w:val="superscript"/>
        </w:rPr>
        <w:t>(код и наименование направления подготовки)</w:t>
      </w:r>
    </w:p>
    <w:p w14:paraId="69E4608A" w14:textId="77777777" w:rsidR="00F775D3" w:rsidRPr="00225624" w:rsidRDefault="00F775D3" w:rsidP="00F775D3">
      <w:pPr>
        <w:autoSpaceDE w:val="0"/>
        <w:autoSpaceDN w:val="0"/>
        <w:adjustRightInd w:val="0"/>
        <w:spacing w:after="0" w:line="240" w:lineRule="auto"/>
        <w:rPr>
          <w:rFonts w:ascii="Times New Roman" w:hAnsi="Times New Roman"/>
          <w:sz w:val="24"/>
          <w:szCs w:val="24"/>
        </w:rPr>
      </w:pPr>
    </w:p>
    <w:p w14:paraId="79588F9B" w14:textId="77777777" w:rsidR="00F775D3" w:rsidRPr="00225624" w:rsidRDefault="00F775D3" w:rsidP="00F775D3">
      <w:pPr>
        <w:suppressAutoHyphens/>
        <w:spacing w:after="0" w:line="240" w:lineRule="auto"/>
        <w:jc w:val="center"/>
        <w:rPr>
          <w:rFonts w:ascii="Times New Roman" w:hAnsi="Times New Roman"/>
          <w:i/>
          <w:sz w:val="36"/>
          <w:u w:val="single"/>
        </w:rPr>
      </w:pPr>
      <w:r w:rsidRPr="00225624">
        <w:rPr>
          <w:rFonts w:ascii="Times New Roman" w:hAnsi="Times New Roman"/>
          <w:i/>
          <w:sz w:val="28"/>
          <w:u w:val="single"/>
        </w:rPr>
        <w:t>Сервис транспортных и технологических машин и оборудования (нефтегазодобыча)</w:t>
      </w:r>
    </w:p>
    <w:p w14:paraId="558A28B7" w14:textId="77777777" w:rsidR="00F775D3" w:rsidRPr="00225624" w:rsidRDefault="00F775D3" w:rsidP="00F775D3">
      <w:pPr>
        <w:suppressAutoHyphens/>
        <w:spacing w:after="0" w:line="240" w:lineRule="auto"/>
        <w:jc w:val="center"/>
        <w:rPr>
          <w:rFonts w:ascii="Times New Roman" w:hAnsi="Times New Roman"/>
          <w:sz w:val="24"/>
          <w:vertAlign w:val="superscript"/>
        </w:rPr>
      </w:pPr>
      <w:r w:rsidRPr="00225624">
        <w:rPr>
          <w:rFonts w:ascii="Times New Roman" w:hAnsi="Times New Roman"/>
          <w:sz w:val="24"/>
          <w:vertAlign w:val="superscript"/>
        </w:rPr>
        <w:t>(наименование направленности (профиля) образовательной программы)</w:t>
      </w:r>
    </w:p>
    <w:p w14:paraId="3048D49D" w14:textId="77777777" w:rsidR="00F775D3" w:rsidRPr="00225624" w:rsidRDefault="00F775D3" w:rsidP="00F775D3">
      <w:pPr>
        <w:suppressAutoHyphens/>
        <w:spacing w:after="0" w:line="240" w:lineRule="auto"/>
        <w:jc w:val="both"/>
        <w:rPr>
          <w:rFonts w:ascii="Times New Roman" w:hAnsi="Times New Roman"/>
          <w:sz w:val="24"/>
        </w:rPr>
      </w:pPr>
    </w:p>
    <w:p w14:paraId="75116698" w14:textId="77777777" w:rsidR="00F775D3" w:rsidRPr="00225624" w:rsidRDefault="00F775D3" w:rsidP="00F775D3">
      <w:pPr>
        <w:suppressAutoHyphens/>
        <w:spacing w:after="0" w:line="240" w:lineRule="auto"/>
        <w:jc w:val="both"/>
        <w:rPr>
          <w:rFonts w:ascii="Times New Roman" w:hAnsi="Times New Roman"/>
          <w:sz w:val="24"/>
        </w:rPr>
      </w:pPr>
    </w:p>
    <w:p w14:paraId="3799D413" w14:textId="77777777" w:rsidR="00F775D3" w:rsidRPr="00225624" w:rsidRDefault="00F775D3" w:rsidP="00F775D3">
      <w:pPr>
        <w:suppressAutoHyphens/>
        <w:spacing w:after="0" w:line="240" w:lineRule="auto"/>
        <w:jc w:val="both"/>
        <w:rPr>
          <w:rFonts w:ascii="Times New Roman" w:hAnsi="Times New Roman"/>
          <w:sz w:val="24"/>
        </w:rPr>
      </w:pPr>
    </w:p>
    <w:p w14:paraId="2369A450"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Квалификация</w:t>
      </w:r>
    </w:p>
    <w:p w14:paraId="26D14883" w14:textId="77777777" w:rsidR="00F775D3" w:rsidRPr="00225624" w:rsidRDefault="00F775D3" w:rsidP="00F775D3">
      <w:pPr>
        <w:suppressAutoHyphens/>
        <w:spacing w:after="0" w:line="240" w:lineRule="auto"/>
        <w:jc w:val="center"/>
        <w:rPr>
          <w:rFonts w:ascii="Times New Roman" w:hAnsi="Times New Roman"/>
          <w:i/>
          <w:sz w:val="28"/>
          <w:szCs w:val="28"/>
          <w:u w:val="single"/>
        </w:rPr>
      </w:pPr>
      <w:r w:rsidRPr="00225624">
        <w:rPr>
          <w:rFonts w:ascii="Times New Roman" w:hAnsi="Times New Roman"/>
          <w:i/>
          <w:sz w:val="28"/>
          <w:szCs w:val="28"/>
          <w:u w:val="single"/>
        </w:rPr>
        <w:t>Бакалавр</w:t>
      </w:r>
    </w:p>
    <w:p w14:paraId="45D78CF3"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Форма обучения</w:t>
      </w:r>
    </w:p>
    <w:p w14:paraId="79472B6D" w14:textId="65B71DC7" w:rsidR="00F775D3" w:rsidRPr="00225624" w:rsidRDefault="00F775D3" w:rsidP="00F775D3">
      <w:pPr>
        <w:suppressAutoHyphens/>
        <w:spacing w:after="0" w:line="240" w:lineRule="auto"/>
        <w:jc w:val="center"/>
        <w:rPr>
          <w:rFonts w:ascii="Times New Roman" w:hAnsi="Times New Roman"/>
          <w:i/>
          <w:sz w:val="28"/>
          <w:szCs w:val="28"/>
          <w:u w:val="single"/>
        </w:rPr>
      </w:pPr>
      <w:bookmarkStart w:id="0" w:name="_GoBack"/>
      <w:bookmarkEnd w:id="0"/>
      <w:r w:rsidRPr="00225624">
        <w:rPr>
          <w:rFonts w:ascii="Times New Roman" w:hAnsi="Times New Roman"/>
          <w:i/>
          <w:sz w:val="28"/>
          <w:szCs w:val="28"/>
          <w:u w:val="single"/>
        </w:rPr>
        <w:t>очная</w:t>
      </w:r>
    </w:p>
    <w:p w14:paraId="3A59FD0B" w14:textId="77777777" w:rsidR="00F775D3" w:rsidRPr="00225624" w:rsidRDefault="00F775D3" w:rsidP="00F775D3">
      <w:pPr>
        <w:suppressAutoHyphens/>
        <w:spacing w:after="0" w:line="240" w:lineRule="auto"/>
        <w:jc w:val="both"/>
        <w:rPr>
          <w:rFonts w:ascii="Times New Roman" w:hAnsi="Times New Roman"/>
          <w:sz w:val="24"/>
        </w:rPr>
      </w:pPr>
    </w:p>
    <w:p w14:paraId="294D5FFF" w14:textId="77777777" w:rsidR="00F775D3" w:rsidRPr="00225624" w:rsidRDefault="00F775D3" w:rsidP="00F775D3">
      <w:pPr>
        <w:suppressAutoHyphens/>
        <w:spacing w:after="0" w:line="240" w:lineRule="auto"/>
        <w:jc w:val="both"/>
        <w:rPr>
          <w:rFonts w:ascii="Times New Roman" w:hAnsi="Times New Roman"/>
          <w:sz w:val="24"/>
        </w:rPr>
      </w:pPr>
    </w:p>
    <w:p w14:paraId="18687AAD" w14:textId="77777777" w:rsidR="00F775D3" w:rsidRPr="00225624" w:rsidRDefault="00F775D3" w:rsidP="00F775D3">
      <w:pPr>
        <w:suppressAutoHyphens/>
        <w:spacing w:after="0" w:line="240" w:lineRule="auto"/>
        <w:jc w:val="both"/>
        <w:rPr>
          <w:rFonts w:ascii="Times New Roman" w:hAnsi="Times New Roman"/>
          <w:sz w:val="24"/>
        </w:rPr>
      </w:pPr>
    </w:p>
    <w:p w14:paraId="7B370BCC" w14:textId="77777777" w:rsidR="00F775D3" w:rsidRPr="00225624" w:rsidRDefault="00F775D3" w:rsidP="00F775D3">
      <w:pPr>
        <w:suppressAutoHyphens/>
        <w:spacing w:after="0" w:line="240" w:lineRule="auto"/>
        <w:jc w:val="both"/>
        <w:rPr>
          <w:rFonts w:ascii="Times New Roman" w:hAnsi="Times New Roman"/>
          <w:sz w:val="24"/>
        </w:rPr>
      </w:pPr>
    </w:p>
    <w:p w14:paraId="09CC7FDB" w14:textId="2A398D28" w:rsidR="00F775D3" w:rsidRPr="00225624" w:rsidRDefault="00F204AA" w:rsidP="00F775D3">
      <w:pPr>
        <w:suppressAutoHyphens/>
        <w:spacing w:after="0" w:line="240" w:lineRule="auto"/>
        <w:jc w:val="center"/>
        <w:rPr>
          <w:rFonts w:ascii="Times New Roman" w:hAnsi="Times New Roman"/>
          <w:sz w:val="28"/>
          <w:szCs w:val="28"/>
        </w:rPr>
      </w:pPr>
      <w:r>
        <w:rPr>
          <w:rFonts w:ascii="Times New Roman" w:hAnsi="Times New Roman"/>
          <w:sz w:val="28"/>
          <w:szCs w:val="28"/>
        </w:rPr>
        <w:t>Год набора 2025</w:t>
      </w:r>
    </w:p>
    <w:p w14:paraId="0551BA05" w14:textId="77777777" w:rsidR="00F775D3" w:rsidRPr="00225624" w:rsidRDefault="00F775D3" w:rsidP="00F775D3">
      <w:pPr>
        <w:autoSpaceDE w:val="0"/>
        <w:autoSpaceDN w:val="0"/>
        <w:adjustRightInd w:val="0"/>
        <w:spacing w:after="0" w:line="240" w:lineRule="auto"/>
        <w:rPr>
          <w:rFonts w:ascii="Times New Roman" w:eastAsia="Times New Roman" w:hAnsi="Times New Roman"/>
          <w:sz w:val="28"/>
          <w:szCs w:val="28"/>
        </w:rPr>
      </w:pPr>
    </w:p>
    <w:p w14:paraId="2B5A13E8" w14:textId="77777777" w:rsidR="00F775D3" w:rsidRPr="00225624" w:rsidRDefault="00F775D3" w:rsidP="00F775D3">
      <w:pPr>
        <w:autoSpaceDE w:val="0"/>
        <w:autoSpaceDN w:val="0"/>
        <w:adjustRightInd w:val="0"/>
        <w:spacing w:after="0" w:line="240" w:lineRule="auto"/>
        <w:jc w:val="both"/>
        <w:rPr>
          <w:rFonts w:ascii="Times New Roman" w:eastAsia="Times New Roman" w:hAnsi="Times New Roman"/>
          <w:sz w:val="28"/>
          <w:szCs w:val="28"/>
        </w:rPr>
      </w:pPr>
    </w:p>
    <w:p w14:paraId="0C8DC9AB" w14:textId="5CED167C" w:rsidR="00643EB8" w:rsidRDefault="00643EB8" w:rsidP="00643EB8">
      <w:pPr>
        <w:spacing w:after="0" w:line="240" w:lineRule="auto"/>
        <w:jc w:val="both"/>
        <w:rPr>
          <w:rFonts w:ascii="Times New Roman" w:eastAsia="Times New Roman" w:hAnsi="Times New Roman"/>
          <w:sz w:val="28"/>
          <w:szCs w:val="28"/>
          <w:lang w:eastAsia="ru-RU"/>
        </w:rPr>
      </w:pPr>
      <w:r>
        <w:rPr>
          <w:noProof/>
          <w:lang w:eastAsia="ru-RU"/>
        </w:rPr>
        <w:drawing>
          <wp:anchor distT="0" distB="0" distL="114300" distR="114300" simplePos="0" relativeHeight="251660288" behindDoc="1" locked="0" layoutInCell="1" allowOverlap="1" wp14:anchorId="53F158C7" wp14:editId="10671068">
            <wp:simplePos x="0" y="0"/>
            <wp:positionH relativeFrom="column">
              <wp:posOffset>1395095</wp:posOffset>
            </wp:positionH>
            <wp:positionV relativeFrom="paragraph">
              <wp:posOffset>-85725</wp:posOffset>
            </wp:positionV>
            <wp:extent cx="1152525" cy="319405"/>
            <wp:effectExtent l="0" t="0" r="9525" b="444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sz w:val="28"/>
          <w:szCs w:val="28"/>
        </w:rPr>
        <w:t xml:space="preserve">Составитель: </w:t>
      </w:r>
      <w:r>
        <w:rPr>
          <w:rFonts w:ascii="Times New Roman" w:hAnsi="Times New Roman"/>
          <w:color w:val="000000"/>
          <w:sz w:val="28"/>
          <w:szCs w:val="28"/>
        </w:rPr>
        <w:t>___________________</w:t>
      </w:r>
      <w:r>
        <w:rPr>
          <w:rFonts w:ascii="Times New Roman" w:eastAsia="Times New Roman" w:hAnsi="Times New Roman"/>
          <w:sz w:val="28"/>
          <w:szCs w:val="28"/>
        </w:rPr>
        <w:t xml:space="preserve"> М.А. Вильданова</w:t>
      </w:r>
    </w:p>
    <w:p w14:paraId="367E4B69" w14:textId="77777777" w:rsidR="00643EB8" w:rsidRDefault="00643EB8" w:rsidP="00643EB8">
      <w:pPr>
        <w:spacing w:after="0" w:line="240" w:lineRule="auto"/>
        <w:jc w:val="both"/>
        <w:rPr>
          <w:rFonts w:ascii="Times New Roman" w:eastAsia="Times New Roman" w:hAnsi="Times New Roman"/>
          <w:sz w:val="28"/>
          <w:szCs w:val="28"/>
        </w:rPr>
      </w:pPr>
    </w:p>
    <w:p w14:paraId="261FCE04" w14:textId="77777777" w:rsidR="00643EB8" w:rsidRDefault="00643EB8" w:rsidP="00643EB8">
      <w:pPr>
        <w:spacing w:after="0" w:line="240" w:lineRule="auto"/>
        <w:jc w:val="both"/>
        <w:rPr>
          <w:rFonts w:ascii="Times New Roman" w:eastAsia="Times New Roman" w:hAnsi="Times New Roman"/>
          <w:sz w:val="28"/>
          <w:szCs w:val="28"/>
        </w:rPr>
      </w:pPr>
    </w:p>
    <w:p w14:paraId="2D2F453F" w14:textId="77777777" w:rsidR="00643EB8" w:rsidRDefault="00643EB8" w:rsidP="00643EB8">
      <w:pPr>
        <w:spacing w:after="0" w:line="240" w:lineRule="auto"/>
        <w:jc w:val="both"/>
        <w:rPr>
          <w:rFonts w:ascii="Times New Roman" w:eastAsia="Times New Roman" w:hAnsi="Times New Roman"/>
          <w:sz w:val="28"/>
          <w:szCs w:val="28"/>
        </w:rPr>
      </w:pPr>
    </w:p>
    <w:p w14:paraId="09805AE8" w14:textId="77777777" w:rsidR="00643EB8" w:rsidRDefault="00643EB8" w:rsidP="00643EB8">
      <w:pPr>
        <w:jc w:val="both"/>
        <w:rPr>
          <w:rFonts w:asciiTheme="minorHAnsi" w:eastAsiaTheme="minorEastAsia" w:hAnsiTheme="minorHAnsi" w:cstheme="minorBidi"/>
          <w:sz w:val="28"/>
          <w:szCs w:val="28"/>
        </w:rPr>
      </w:pPr>
    </w:p>
    <w:p w14:paraId="1C2C21AB" w14:textId="0D206ED5" w:rsidR="00643EB8" w:rsidRDefault="00643EB8" w:rsidP="00643EB8">
      <w:pPr>
        <w:ind w:left="-567" w:right="-270"/>
        <w:contextualSpacing/>
        <w:rPr>
          <w:rFonts w:ascii="Times New Roman" w:hAnsi="Times New Roman"/>
          <w:sz w:val="28"/>
          <w:szCs w:val="28"/>
        </w:rPr>
      </w:pPr>
      <w:r>
        <w:rPr>
          <w:rFonts w:ascii="Times New Roman" w:hAnsi="Times New Roman"/>
          <w:sz w:val="28"/>
          <w:szCs w:val="28"/>
        </w:rPr>
        <w:t>Методические указания рассмотрены и одобрены на заседании кафедры общепрофессиональных и тех</w:t>
      </w:r>
      <w:r w:rsidR="0061046D">
        <w:rPr>
          <w:rFonts w:ascii="Times New Roman" w:hAnsi="Times New Roman"/>
          <w:sz w:val="28"/>
          <w:szCs w:val="28"/>
        </w:rPr>
        <w:t>нических дисциплин, протокол № 6</w:t>
      </w:r>
      <w:r w:rsidR="00B6732C">
        <w:rPr>
          <w:rFonts w:ascii="Times New Roman" w:hAnsi="Times New Roman"/>
          <w:sz w:val="28"/>
          <w:szCs w:val="28"/>
        </w:rPr>
        <w:t xml:space="preserve"> от 20.01</w:t>
      </w:r>
      <w:r w:rsidR="00F204AA">
        <w:rPr>
          <w:rFonts w:ascii="Times New Roman" w:hAnsi="Times New Roman"/>
          <w:sz w:val="28"/>
          <w:szCs w:val="28"/>
        </w:rPr>
        <w:t>.2025</w:t>
      </w:r>
      <w:r>
        <w:rPr>
          <w:rFonts w:ascii="Times New Roman" w:hAnsi="Times New Roman"/>
          <w:sz w:val="28"/>
          <w:szCs w:val="28"/>
        </w:rPr>
        <w:t>г.</w:t>
      </w:r>
    </w:p>
    <w:p w14:paraId="6414571D" w14:textId="1647FCED" w:rsidR="00643EB8" w:rsidRDefault="00643EB8" w:rsidP="00643EB8">
      <w:pPr>
        <w:ind w:left="-567"/>
        <w:rPr>
          <w:rFonts w:ascii="Times New Roman" w:hAnsi="Times New Roman"/>
          <w:sz w:val="28"/>
          <w:szCs w:val="28"/>
        </w:rPr>
      </w:pPr>
      <w:r>
        <w:rPr>
          <w:rFonts w:asciiTheme="minorHAnsi" w:hAnsiTheme="minorHAnsi" w:cstheme="minorBidi"/>
          <w:noProof/>
          <w:lang w:eastAsia="ru-RU"/>
        </w:rPr>
        <w:drawing>
          <wp:anchor distT="0" distB="0" distL="114300" distR="114300" simplePos="0" relativeHeight="251659264" behindDoc="1" locked="0" layoutInCell="1" allowOverlap="1" wp14:anchorId="6CE79D63" wp14:editId="732724AB">
            <wp:simplePos x="0" y="0"/>
            <wp:positionH relativeFrom="column">
              <wp:posOffset>3512820</wp:posOffset>
            </wp:positionH>
            <wp:positionV relativeFrom="paragraph">
              <wp:posOffset>132080</wp:posOffset>
            </wp:positionV>
            <wp:extent cx="838200" cy="619125"/>
            <wp:effectExtent l="0" t="0" r="0" b="9525"/>
            <wp:wrapNone/>
            <wp:docPr id="1" name="Рисунок 1"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14:paraId="7B5EE400" w14:textId="720396F5" w:rsidR="00643EB8" w:rsidRDefault="00643EB8" w:rsidP="00643EB8">
      <w:pPr>
        <w:pStyle w:val="ReportHead"/>
        <w:suppressAutoHyphens/>
        <w:ind w:left="-567"/>
        <w:jc w:val="left"/>
      </w:pPr>
      <w:r>
        <w:t xml:space="preserve">декан строительно-технологического факультета </w:t>
      </w:r>
      <w:r>
        <w:rPr>
          <w:color w:val="000000"/>
          <w:szCs w:val="28"/>
        </w:rPr>
        <w:t>________________</w:t>
      </w:r>
      <w:r>
        <w:t xml:space="preserve"> И.В. Завьялова</w:t>
      </w:r>
    </w:p>
    <w:p w14:paraId="021D3302" w14:textId="77777777" w:rsidR="00F775D3" w:rsidRPr="00225624" w:rsidRDefault="00F775D3" w:rsidP="00F775D3">
      <w:pPr>
        <w:spacing w:after="0" w:line="240" w:lineRule="auto"/>
        <w:ind w:firstLine="709"/>
        <w:jc w:val="both"/>
        <w:rPr>
          <w:rFonts w:ascii="Times New Roman" w:hAnsi="Times New Roman"/>
          <w:sz w:val="28"/>
          <w:szCs w:val="28"/>
        </w:rPr>
      </w:pPr>
    </w:p>
    <w:p w14:paraId="353A73CC" w14:textId="77777777" w:rsidR="00F775D3" w:rsidRPr="00225624" w:rsidRDefault="00F775D3" w:rsidP="00F775D3">
      <w:pPr>
        <w:spacing w:after="0" w:line="240" w:lineRule="auto"/>
        <w:ind w:firstLine="709"/>
        <w:jc w:val="both"/>
        <w:rPr>
          <w:rFonts w:ascii="Times New Roman" w:hAnsi="Times New Roman"/>
          <w:sz w:val="28"/>
          <w:szCs w:val="28"/>
        </w:rPr>
      </w:pPr>
    </w:p>
    <w:p w14:paraId="1E792910" w14:textId="77777777" w:rsidR="00F775D3" w:rsidRPr="00225624" w:rsidRDefault="00F775D3" w:rsidP="00F775D3">
      <w:pPr>
        <w:spacing w:after="0" w:line="240" w:lineRule="auto"/>
        <w:ind w:firstLine="709"/>
        <w:jc w:val="both"/>
        <w:rPr>
          <w:rFonts w:ascii="Times New Roman" w:hAnsi="Times New Roman"/>
          <w:sz w:val="28"/>
          <w:szCs w:val="28"/>
        </w:rPr>
      </w:pPr>
    </w:p>
    <w:p w14:paraId="29290E06" w14:textId="77777777" w:rsidR="00F775D3" w:rsidRPr="00225624" w:rsidRDefault="00F775D3" w:rsidP="00F775D3">
      <w:pPr>
        <w:spacing w:after="0" w:line="240" w:lineRule="auto"/>
        <w:ind w:firstLine="709"/>
        <w:jc w:val="both"/>
        <w:rPr>
          <w:rFonts w:ascii="Times New Roman" w:hAnsi="Times New Roman"/>
          <w:sz w:val="28"/>
          <w:szCs w:val="28"/>
        </w:rPr>
      </w:pPr>
    </w:p>
    <w:p w14:paraId="270BD366" w14:textId="77777777" w:rsidR="00F775D3" w:rsidRPr="00225624" w:rsidRDefault="00F775D3" w:rsidP="00F775D3">
      <w:pPr>
        <w:spacing w:after="0" w:line="240" w:lineRule="auto"/>
        <w:ind w:firstLine="709"/>
        <w:jc w:val="both"/>
        <w:rPr>
          <w:rFonts w:ascii="Times New Roman" w:hAnsi="Times New Roman"/>
          <w:sz w:val="28"/>
          <w:szCs w:val="28"/>
        </w:rPr>
      </w:pPr>
    </w:p>
    <w:p w14:paraId="0BB9B405" w14:textId="77777777" w:rsidR="00F775D3" w:rsidRPr="00225624" w:rsidRDefault="00F775D3" w:rsidP="00F775D3">
      <w:pPr>
        <w:spacing w:after="0" w:line="240" w:lineRule="auto"/>
        <w:ind w:firstLine="709"/>
        <w:jc w:val="both"/>
        <w:rPr>
          <w:rFonts w:ascii="Times New Roman" w:hAnsi="Times New Roman"/>
          <w:sz w:val="28"/>
          <w:szCs w:val="28"/>
        </w:rPr>
      </w:pPr>
    </w:p>
    <w:p w14:paraId="6E3BCDA0" w14:textId="77777777" w:rsidR="00F775D3" w:rsidRPr="00225624" w:rsidRDefault="00F775D3" w:rsidP="00F775D3">
      <w:pPr>
        <w:spacing w:after="0" w:line="240" w:lineRule="auto"/>
        <w:ind w:firstLine="709"/>
        <w:jc w:val="both"/>
        <w:rPr>
          <w:rFonts w:ascii="Times New Roman" w:hAnsi="Times New Roman"/>
          <w:sz w:val="28"/>
          <w:szCs w:val="28"/>
        </w:rPr>
      </w:pPr>
    </w:p>
    <w:p w14:paraId="074C5A9B" w14:textId="77777777" w:rsidR="00F775D3" w:rsidRPr="00225624" w:rsidRDefault="00F775D3" w:rsidP="00F775D3">
      <w:pPr>
        <w:spacing w:after="0" w:line="240" w:lineRule="auto"/>
        <w:ind w:firstLine="709"/>
        <w:jc w:val="both"/>
        <w:rPr>
          <w:rFonts w:ascii="Times New Roman" w:hAnsi="Times New Roman"/>
          <w:sz w:val="28"/>
          <w:szCs w:val="28"/>
        </w:rPr>
      </w:pPr>
    </w:p>
    <w:p w14:paraId="173C99F1" w14:textId="77777777" w:rsidR="00F775D3" w:rsidRPr="00225624" w:rsidRDefault="00F775D3" w:rsidP="00F775D3">
      <w:pPr>
        <w:spacing w:after="0" w:line="240" w:lineRule="auto"/>
        <w:ind w:firstLine="709"/>
        <w:jc w:val="both"/>
        <w:rPr>
          <w:rFonts w:ascii="Times New Roman" w:hAnsi="Times New Roman"/>
          <w:sz w:val="28"/>
          <w:szCs w:val="28"/>
        </w:rPr>
      </w:pPr>
    </w:p>
    <w:p w14:paraId="0AEA7DC8" w14:textId="77777777" w:rsidR="00F775D3" w:rsidRPr="00225624" w:rsidRDefault="00F775D3" w:rsidP="00F775D3">
      <w:pPr>
        <w:spacing w:after="0" w:line="240" w:lineRule="auto"/>
        <w:ind w:firstLine="709"/>
        <w:jc w:val="both"/>
        <w:rPr>
          <w:rFonts w:ascii="Times New Roman" w:hAnsi="Times New Roman"/>
          <w:sz w:val="28"/>
          <w:szCs w:val="28"/>
        </w:rPr>
      </w:pPr>
    </w:p>
    <w:p w14:paraId="60E82338" w14:textId="77777777" w:rsidR="00F775D3" w:rsidRPr="00225624" w:rsidRDefault="00F775D3" w:rsidP="00F775D3">
      <w:pPr>
        <w:spacing w:after="0" w:line="240" w:lineRule="auto"/>
        <w:ind w:firstLine="709"/>
        <w:jc w:val="both"/>
        <w:rPr>
          <w:rFonts w:ascii="Times New Roman" w:hAnsi="Times New Roman"/>
          <w:sz w:val="28"/>
          <w:szCs w:val="28"/>
        </w:rPr>
      </w:pPr>
    </w:p>
    <w:p w14:paraId="449BF2B6" w14:textId="77777777" w:rsidR="00F775D3" w:rsidRPr="00225624" w:rsidRDefault="00F775D3" w:rsidP="00F775D3">
      <w:pPr>
        <w:spacing w:after="0" w:line="240" w:lineRule="auto"/>
        <w:ind w:firstLine="709"/>
        <w:jc w:val="both"/>
        <w:rPr>
          <w:rFonts w:ascii="Times New Roman" w:hAnsi="Times New Roman"/>
          <w:sz w:val="28"/>
          <w:szCs w:val="28"/>
        </w:rPr>
      </w:pPr>
    </w:p>
    <w:p w14:paraId="2DBB0204" w14:textId="77777777" w:rsidR="00F775D3" w:rsidRPr="00225624" w:rsidRDefault="00F775D3" w:rsidP="00F775D3">
      <w:pPr>
        <w:spacing w:after="0" w:line="240" w:lineRule="auto"/>
        <w:ind w:firstLine="709"/>
        <w:jc w:val="both"/>
        <w:rPr>
          <w:rFonts w:ascii="Times New Roman" w:hAnsi="Times New Roman"/>
          <w:sz w:val="28"/>
          <w:szCs w:val="28"/>
        </w:rPr>
      </w:pPr>
    </w:p>
    <w:p w14:paraId="7A491B62" w14:textId="77777777" w:rsidR="00F775D3" w:rsidRPr="00225624" w:rsidRDefault="00F775D3" w:rsidP="00F775D3">
      <w:pPr>
        <w:spacing w:after="0" w:line="240" w:lineRule="auto"/>
        <w:ind w:firstLine="709"/>
        <w:jc w:val="both"/>
        <w:rPr>
          <w:rFonts w:ascii="Times New Roman" w:hAnsi="Times New Roman"/>
          <w:sz w:val="28"/>
          <w:szCs w:val="28"/>
        </w:rPr>
      </w:pPr>
    </w:p>
    <w:p w14:paraId="61AC66D3" w14:textId="77777777" w:rsidR="00F775D3" w:rsidRPr="00225624" w:rsidRDefault="00F775D3" w:rsidP="00F775D3">
      <w:pPr>
        <w:spacing w:after="0" w:line="240" w:lineRule="auto"/>
        <w:ind w:firstLine="709"/>
        <w:jc w:val="both"/>
        <w:rPr>
          <w:rFonts w:ascii="Times New Roman" w:hAnsi="Times New Roman"/>
          <w:sz w:val="28"/>
          <w:szCs w:val="28"/>
        </w:rPr>
      </w:pPr>
    </w:p>
    <w:p w14:paraId="2DF19FF8" w14:textId="77777777" w:rsidR="00F775D3" w:rsidRPr="00225624" w:rsidRDefault="00F775D3" w:rsidP="00F775D3">
      <w:pPr>
        <w:spacing w:after="0" w:line="240" w:lineRule="auto"/>
        <w:ind w:firstLine="709"/>
        <w:jc w:val="both"/>
        <w:rPr>
          <w:rFonts w:ascii="Times New Roman" w:hAnsi="Times New Roman"/>
          <w:sz w:val="28"/>
          <w:szCs w:val="28"/>
        </w:rPr>
      </w:pPr>
    </w:p>
    <w:p w14:paraId="2992B57A" w14:textId="77777777" w:rsidR="00F775D3" w:rsidRPr="00225624" w:rsidRDefault="00F775D3" w:rsidP="00F775D3">
      <w:pPr>
        <w:spacing w:after="0" w:line="240" w:lineRule="auto"/>
        <w:ind w:firstLine="709"/>
        <w:jc w:val="both"/>
        <w:rPr>
          <w:rFonts w:ascii="Times New Roman" w:hAnsi="Times New Roman"/>
          <w:sz w:val="28"/>
          <w:szCs w:val="28"/>
        </w:rPr>
      </w:pPr>
    </w:p>
    <w:p w14:paraId="7C48CEA0" w14:textId="77777777" w:rsidR="00F775D3" w:rsidRPr="00225624" w:rsidRDefault="00F775D3" w:rsidP="00F775D3">
      <w:pPr>
        <w:spacing w:after="0" w:line="240" w:lineRule="auto"/>
        <w:ind w:firstLine="709"/>
        <w:jc w:val="both"/>
        <w:rPr>
          <w:rFonts w:ascii="Times New Roman" w:hAnsi="Times New Roman"/>
          <w:sz w:val="28"/>
          <w:szCs w:val="28"/>
        </w:rPr>
      </w:pPr>
    </w:p>
    <w:p w14:paraId="102BD101" w14:textId="77777777" w:rsidR="00F775D3" w:rsidRPr="00225624" w:rsidRDefault="00F775D3" w:rsidP="00F775D3">
      <w:pPr>
        <w:spacing w:after="0" w:line="240" w:lineRule="auto"/>
        <w:ind w:firstLine="709"/>
        <w:jc w:val="both"/>
        <w:rPr>
          <w:rFonts w:ascii="Times New Roman" w:hAnsi="Times New Roman"/>
          <w:sz w:val="28"/>
          <w:szCs w:val="28"/>
        </w:rPr>
      </w:pPr>
    </w:p>
    <w:p w14:paraId="7BFDD705" w14:textId="77777777" w:rsidR="00F775D3" w:rsidRPr="00225624" w:rsidRDefault="00F775D3" w:rsidP="00F775D3">
      <w:pPr>
        <w:spacing w:after="0" w:line="240" w:lineRule="auto"/>
        <w:ind w:firstLine="709"/>
        <w:jc w:val="both"/>
        <w:rPr>
          <w:rFonts w:ascii="Times New Roman" w:hAnsi="Times New Roman"/>
          <w:sz w:val="28"/>
          <w:szCs w:val="28"/>
        </w:rPr>
      </w:pPr>
    </w:p>
    <w:p w14:paraId="542EDBD8" w14:textId="77777777" w:rsidR="00F775D3" w:rsidRPr="00225624" w:rsidRDefault="00F775D3" w:rsidP="00F775D3">
      <w:pPr>
        <w:spacing w:after="0" w:line="240" w:lineRule="auto"/>
        <w:ind w:firstLine="709"/>
        <w:jc w:val="both"/>
        <w:rPr>
          <w:rFonts w:ascii="Times New Roman" w:hAnsi="Times New Roman"/>
          <w:sz w:val="28"/>
          <w:szCs w:val="28"/>
        </w:rPr>
      </w:pPr>
    </w:p>
    <w:p w14:paraId="24B4BF38" w14:textId="77777777" w:rsidR="00F775D3" w:rsidRPr="00225624" w:rsidRDefault="00F775D3" w:rsidP="00F775D3">
      <w:pPr>
        <w:spacing w:after="0" w:line="240" w:lineRule="auto"/>
        <w:ind w:firstLine="709"/>
        <w:jc w:val="both"/>
        <w:rPr>
          <w:rFonts w:ascii="Times New Roman" w:hAnsi="Times New Roman"/>
          <w:sz w:val="28"/>
          <w:szCs w:val="28"/>
        </w:rPr>
      </w:pPr>
    </w:p>
    <w:p w14:paraId="45188157" w14:textId="77777777" w:rsidR="00F775D3" w:rsidRDefault="00F775D3" w:rsidP="00F775D3">
      <w:pPr>
        <w:spacing w:after="0" w:line="240" w:lineRule="auto"/>
        <w:ind w:firstLine="709"/>
        <w:jc w:val="both"/>
        <w:rPr>
          <w:rFonts w:ascii="Times New Roman" w:hAnsi="Times New Roman"/>
          <w:sz w:val="28"/>
          <w:szCs w:val="28"/>
        </w:rPr>
      </w:pPr>
    </w:p>
    <w:p w14:paraId="5826B0B5" w14:textId="77777777" w:rsidR="00F775D3" w:rsidRPr="00430271" w:rsidRDefault="00F775D3" w:rsidP="00F775D3">
      <w:pPr>
        <w:spacing w:after="0" w:line="240" w:lineRule="auto"/>
        <w:ind w:firstLine="709"/>
        <w:jc w:val="both"/>
        <w:rPr>
          <w:rFonts w:ascii="Times New Roman" w:hAnsi="Times New Roman"/>
          <w:sz w:val="28"/>
          <w:szCs w:val="28"/>
        </w:rPr>
      </w:pPr>
    </w:p>
    <w:p w14:paraId="19F45787" w14:textId="77777777" w:rsidR="009C7C7E" w:rsidRPr="00430271" w:rsidRDefault="009C7C7E" w:rsidP="00F775D3">
      <w:pPr>
        <w:spacing w:after="0" w:line="240" w:lineRule="auto"/>
        <w:ind w:firstLine="709"/>
        <w:jc w:val="both"/>
        <w:rPr>
          <w:rFonts w:ascii="Times New Roman" w:hAnsi="Times New Roman"/>
          <w:sz w:val="28"/>
          <w:szCs w:val="28"/>
        </w:rPr>
      </w:pPr>
    </w:p>
    <w:p w14:paraId="5F56023E" w14:textId="77777777" w:rsidR="00F775D3" w:rsidRDefault="00F775D3" w:rsidP="00F775D3">
      <w:pPr>
        <w:spacing w:after="0" w:line="240" w:lineRule="auto"/>
        <w:ind w:firstLine="709"/>
        <w:jc w:val="both"/>
        <w:rPr>
          <w:rFonts w:ascii="Times New Roman" w:hAnsi="Times New Roman"/>
          <w:sz w:val="28"/>
          <w:szCs w:val="28"/>
        </w:rPr>
      </w:pPr>
    </w:p>
    <w:p w14:paraId="01A0F359" w14:textId="77777777" w:rsidR="00F775D3" w:rsidRPr="00225624" w:rsidRDefault="00F775D3" w:rsidP="00F775D3">
      <w:pPr>
        <w:spacing w:after="0" w:line="240" w:lineRule="auto"/>
        <w:ind w:firstLine="709"/>
        <w:jc w:val="both"/>
        <w:rPr>
          <w:rFonts w:ascii="Times New Roman" w:hAnsi="Times New Roman"/>
          <w:sz w:val="28"/>
          <w:szCs w:val="28"/>
        </w:rPr>
      </w:pPr>
    </w:p>
    <w:p w14:paraId="36B49E48" w14:textId="77777777" w:rsidR="00F775D3" w:rsidRPr="00225624" w:rsidRDefault="00F775D3" w:rsidP="00F775D3">
      <w:pPr>
        <w:spacing w:after="0" w:line="240" w:lineRule="auto"/>
        <w:ind w:firstLine="709"/>
        <w:jc w:val="both"/>
        <w:rPr>
          <w:rFonts w:ascii="Times New Roman" w:hAnsi="Times New Roman"/>
          <w:sz w:val="28"/>
          <w:szCs w:val="28"/>
        </w:rPr>
      </w:pPr>
    </w:p>
    <w:p w14:paraId="4A28FFB1" w14:textId="77777777" w:rsidR="00F775D3" w:rsidRPr="00225624" w:rsidRDefault="00F775D3" w:rsidP="00F775D3">
      <w:pPr>
        <w:spacing w:after="0" w:line="240" w:lineRule="auto"/>
        <w:ind w:firstLine="709"/>
        <w:jc w:val="both"/>
        <w:rPr>
          <w:rFonts w:ascii="Times New Roman" w:hAnsi="Times New Roman"/>
          <w:sz w:val="28"/>
          <w:szCs w:val="28"/>
        </w:rPr>
      </w:pPr>
    </w:p>
    <w:p w14:paraId="21E60F0E" w14:textId="1743D5F1" w:rsidR="00F775D3" w:rsidRPr="00225624" w:rsidRDefault="00F775D3" w:rsidP="00F775D3">
      <w:pPr>
        <w:spacing w:after="0" w:line="240" w:lineRule="auto"/>
        <w:jc w:val="both"/>
        <w:rPr>
          <w:rFonts w:ascii="Times New Roman" w:eastAsia="Times New Roman" w:hAnsi="Times New Roman"/>
          <w:sz w:val="28"/>
          <w:szCs w:val="28"/>
        </w:rPr>
      </w:pPr>
      <w:r w:rsidRPr="00225624">
        <w:rPr>
          <w:rFonts w:ascii="Times New Roman" w:hAnsi="Times New Roman"/>
          <w:sz w:val="28"/>
          <w:szCs w:val="28"/>
        </w:rPr>
        <w:t xml:space="preserve">Методические указания </w:t>
      </w:r>
      <w:r w:rsidRPr="00225624">
        <w:rPr>
          <w:rFonts w:ascii="Times New Roman" w:eastAsia="Times New Roman" w:hAnsi="Times New Roman"/>
          <w:sz w:val="28"/>
          <w:szCs w:val="28"/>
        </w:rPr>
        <w:t>являются приложением к рабочей программе по дисциплине «</w:t>
      </w:r>
      <w:r w:rsidRPr="00AE7129">
        <w:rPr>
          <w:rFonts w:ascii="Times New Roman" w:hAnsi="Times New Roman"/>
          <w:iCs/>
          <w:sz w:val="28"/>
          <w:szCs w:val="28"/>
        </w:rPr>
        <w:t>Основы проектирования и эксплуатации технологического оборудования</w:t>
      </w:r>
      <w:r w:rsidRPr="00225624">
        <w:rPr>
          <w:rFonts w:ascii="Times New Roman" w:eastAsia="Times New Roman" w:hAnsi="Times New Roman"/>
          <w:sz w:val="28"/>
          <w:szCs w:val="28"/>
        </w:rPr>
        <w:t>».</w:t>
      </w:r>
    </w:p>
    <w:p w14:paraId="36B2E407" w14:textId="77777777" w:rsidR="00251219" w:rsidRPr="00BD061B" w:rsidRDefault="00251219" w:rsidP="006B0057">
      <w:pPr>
        <w:spacing w:after="0" w:line="240" w:lineRule="auto"/>
        <w:ind w:firstLine="567"/>
        <w:jc w:val="both"/>
        <w:rPr>
          <w:rFonts w:eastAsia="Times New Roman"/>
          <w:sz w:val="28"/>
          <w:szCs w:val="28"/>
        </w:rPr>
      </w:pPr>
    </w:p>
    <w:p w14:paraId="51B07BF6" w14:textId="77777777" w:rsidR="00EC684E" w:rsidRPr="00D3115B" w:rsidRDefault="00EC684E" w:rsidP="006B0057">
      <w:pPr>
        <w:jc w:val="center"/>
        <w:rPr>
          <w:rFonts w:ascii="Times New Roman" w:hAnsi="Times New Roman"/>
          <w:sz w:val="28"/>
          <w:szCs w:val="28"/>
        </w:rPr>
      </w:pPr>
      <w:r w:rsidRPr="00C80654">
        <w:rPr>
          <w:rFonts w:ascii="Times New Roman" w:hAnsi="Times New Roman"/>
          <w:b/>
          <w:sz w:val="32"/>
          <w:szCs w:val="32"/>
        </w:rPr>
        <w:lastRenderedPageBreak/>
        <w:t>Содержание</w:t>
      </w:r>
    </w:p>
    <w:p w14:paraId="7A9061EF" w14:textId="7C5915E7" w:rsidR="004060CD" w:rsidRPr="00D3115B" w:rsidRDefault="004060CD" w:rsidP="00BF2014">
      <w:pPr>
        <w:pStyle w:val="a4"/>
        <w:numPr>
          <w:ilvl w:val="0"/>
          <w:numId w:val="3"/>
        </w:numPr>
        <w:tabs>
          <w:tab w:val="left" w:pos="345"/>
          <w:tab w:val="left" w:pos="1134"/>
        </w:tabs>
        <w:autoSpaceDN w:val="0"/>
        <w:spacing w:after="0" w:line="240" w:lineRule="auto"/>
        <w:ind w:left="0" w:firstLine="0"/>
        <w:jc w:val="both"/>
        <w:rPr>
          <w:rFonts w:ascii="Times New Roman" w:hAnsi="Times New Roman"/>
          <w:sz w:val="28"/>
          <w:szCs w:val="28"/>
        </w:rPr>
      </w:pPr>
      <w:r w:rsidRPr="00D3115B">
        <w:rPr>
          <w:rFonts w:ascii="Times New Roman" w:hAnsi="Times New Roman"/>
          <w:sz w:val="28"/>
          <w:szCs w:val="28"/>
        </w:rPr>
        <w:t>Пояснительная записка</w:t>
      </w:r>
      <w:r>
        <w:rPr>
          <w:rFonts w:ascii="Times New Roman" w:hAnsi="Times New Roman"/>
          <w:sz w:val="28"/>
          <w:szCs w:val="28"/>
        </w:rPr>
        <w:t>………………………………………………………</w:t>
      </w:r>
      <w:r w:rsidR="00430271">
        <w:rPr>
          <w:rFonts w:ascii="Times New Roman" w:hAnsi="Times New Roman"/>
          <w:sz w:val="28"/>
          <w:szCs w:val="28"/>
        </w:rPr>
        <w:t>….</w:t>
      </w:r>
      <w:r w:rsidR="00192E8F">
        <w:rPr>
          <w:rFonts w:ascii="Times New Roman" w:hAnsi="Times New Roman"/>
          <w:sz w:val="28"/>
          <w:szCs w:val="28"/>
        </w:rPr>
        <w:t>4</w:t>
      </w:r>
      <w:r w:rsidRPr="00D3115B">
        <w:rPr>
          <w:rFonts w:ascii="Times New Roman" w:hAnsi="Times New Roman"/>
          <w:sz w:val="28"/>
          <w:szCs w:val="28"/>
        </w:rPr>
        <w:t xml:space="preserve"> </w:t>
      </w:r>
    </w:p>
    <w:p w14:paraId="1009F84D" w14:textId="7ED22D0B" w:rsidR="004060CD" w:rsidRPr="00D3115B" w:rsidRDefault="004060CD" w:rsidP="00430271">
      <w:pPr>
        <w:pStyle w:val="a4"/>
        <w:numPr>
          <w:ilvl w:val="0"/>
          <w:numId w:val="3"/>
        </w:numPr>
        <w:tabs>
          <w:tab w:val="left" w:pos="345"/>
          <w:tab w:val="left" w:pos="1134"/>
        </w:tabs>
        <w:autoSpaceDN w:val="0"/>
        <w:spacing w:after="0" w:line="240" w:lineRule="auto"/>
        <w:ind w:left="0" w:firstLine="0"/>
        <w:rPr>
          <w:rFonts w:ascii="Times New Roman" w:hAnsi="Times New Roman"/>
          <w:sz w:val="28"/>
          <w:szCs w:val="28"/>
        </w:rPr>
      </w:pPr>
      <w:r w:rsidRPr="00D3115B">
        <w:rPr>
          <w:rFonts w:ascii="Times New Roman" w:hAnsi="Times New Roman"/>
          <w:sz w:val="28"/>
          <w:szCs w:val="28"/>
        </w:rPr>
        <w:t>Виды аудиторной и внеаудиторной самостоятельной работы студентов по дисциплине</w:t>
      </w:r>
      <w:r w:rsidR="00430271">
        <w:rPr>
          <w:rFonts w:ascii="Times New Roman" w:hAnsi="Times New Roman"/>
          <w:sz w:val="28"/>
          <w:szCs w:val="28"/>
        </w:rPr>
        <w:t>………………………………………………………………………….</w:t>
      </w:r>
      <w:r w:rsidR="00192E8F">
        <w:rPr>
          <w:rFonts w:ascii="Times New Roman" w:hAnsi="Times New Roman"/>
          <w:sz w:val="28"/>
          <w:szCs w:val="28"/>
        </w:rPr>
        <w:t>5</w:t>
      </w:r>
    </w:p>
    <w:p w14:paraId="698759CB" w14:textId="1929F4FE" w:rsidR="004060CD" w:rsidRPr="00F52A3B" w:rsidRDefault="004060CD" w:rsidP="006B0057">
      <w:pPr>
        <w:widowControl w:val="0"/>
        <w:autoSpaceDE w:val="0"/>
        <w:autoSpaceDN w:val="0"/>
        <w:adjustRightInd w:val="0"/>
        <w:spacing w:after="0" w:line="240" w:lineRule="auto"/>
        <w:contextualSpacing/>
        <w:jc w:val="both"/>
        <w:rPr>
          <w:rFonts w:ascii="Times New Roman" w:hAnsi="Times New Roman"/>
          <w:sz w:val="28"/>
          <w:szCs w:val="28"/>
        </w:rPr>
      </w:pPr>
      <w:r w:rsidRPr="00F52A3B">
        <w:rPr>
          <w:rFonts w:ascii="Times New Roman" w:hAnsi="Times New Roman"/>
          <w:sz w:val="28"/>
          <w:szCs w:val="28"/>
        </w:rPr>
        <w:t>3. Методические рекомендации студентам</w:t>
      </w:r>
      <w:r w:rsidR="00430271">
        <w:rPr>
          <w:rFonts w:ascii="Times New Roman" w:hAnsi="Times New Roman"/>
          <w:sz w:val="28"/>
          <w:szCs w:val="28"/>
        </w:rPr>
        <w:t>……………………………………….</w:t>
      </w:r>
      <w:r w:rsidR="006B0057">
        <w:rPr>
          <w:rFonts w:ascii="Times New Roman" w:hAnsi="Times New Roman"/>
          <w:sz w:val="28"/>
          <w:szCs w:val="28"/>
        </w:rPr>
        <w:t>5</w:t>
      </w:r>
    </w:p>
    <w:p w14:paraId="088CA6F4" w14:textId="651AF23E" w:rsidR="004060CD" w:rsidRDefault="00430271" w:rsidP="00430271">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3.1</w:t>
      </w:r>
      <w:r w:rsidR="004060CD" w:rsidRPr="00F52A3B">
        <w:rPr>
          <w:rFonts w:ascii="Times New Roman" w:hAnsi="Times New Roman"/>
          <w:sz w:val="28"/>
          <w:szCs w:val="28"/>
        </w:rPr>
        <w:t>Методические рекомендации по изучению теоретических основ дисциплины</w:t>
      </w:r>
      <w:r>
        <w:rPr>
          <w:rFonts w:ascii="Times New Roman" w:hAnsi="Times New Roman"/>
          <w:sz w:val="28"/>
          <w:szCs w:val="28"/>
        </w:rPr>
        <w:t>…………………………………………………………………………</w:t>
      </w:r>
      <w:r w:rsidR="006B0057">
        <w:rPr>
          <w:rFonts w:ascii="Times New Roman" w:hAnsi="Times New Roman"/>
          <w:sz w:val="28"/>
          <w:szCs w:val="28"/>
        </w:rPr>
        <w:t>5</w:t>
      </w:r>
    </w:p>
    <w:p w14:paraId="16ED88D4" w14:textId="65D3340D" w:rsidR="004060CD" w:rsidRDefault="004060CD" w:rsidP="006B0057">
      <w:pPr>
        <w:widowControl w:val="0"/>
        <w:autoSpaceDE w:val="0"/>
        <w:autoSpaceDN w:val="0"/>
        <w:adjustRightInd w:val="0"/>
        <w:spacing w:after="0" w:line="240" w:lineRule="auto"/>
        <w:contextualSpacing/>
        <w:jc w:val="both"/>
        <w:rPr>
          <w:rFonts w:ascii="Times New Roman" w:hAnsi="Times New Roman"/>
          <w:sz w:val="28"/>
          <w:szCs w:val="28"/>
        </w:rPr>
      </w:pPr>
      <w:r w:rsidRPr="00F52A3B">
        <w:rPr>
          <w:rFonts w:ascii="Times New Roman" w:hAnsi="Times New Roman"/>
          <w:sz w:val="28"/>
          <w:szCs w:val="28"/>
        </w:rPr>
        <w:t>3.2 Методические рекомендации по подготовке докладов и выступлений</w:t>
      </w:r>
      <w:r>
        <w:rPr>
          <w:rFonts w:ascii="Times New Roman" w:hAnsi="Times New Roman"/>
          <w:sz w:val="28"/>
          <w:szCs w:val="28"/>
        </w:rPr>
        <w:t>…</w:t>
      </w:r>
      <w:r w:rsidR="00430271">
        <w:rPr>
          <w:rFonts w:ascii="Times New Roman" w:hAnsi="Times New Roman"/>
          <w:sz w:val="28"/>
          <w:szCs w:val="28"/>
        </w:rPr>
        <w:t>...</w:t>
      </w:r>
      <w:r>
        <w:rPr>
          <w:rFonts w:ascii="Times New Roman" w:hAnsi="Times New Roman"/>
          <w:sz w:val="28"/>
          <w:szCs w:val="28"/>
        </w:rPr>
        <w:t>10</w:t>
      </w:r>
      <w:r w:rsidRPr="00F52A3B">
        <w:rPr>
          <w:rFonts w:ascii="Times New Roman" w:hAnsi="Times New Roman"/>
          <w:sz w:val="28"/>
          <w:szCs w:val="28"/>
        </w:rPr>
        <w:t xml:space="preserve"> </w:t>
      </w:r>
    </w:p>
    <w:p w14:paraId="20BBAD0C" w14:textId="7C4BAF83" w:rsidR="004060CD" w:rsidRPr="00F52A3B" w:rsidRDefault="004060CD" w:rsidP="006B0057">
      <w:pPr>
        <w:widowControl w:val="0"/>
        <w:autoSpaceDE w:val="0"/>
        <w:autoSpaceDN w:val="0"/>
        <w:adjustRightInd w:val="0"/>
        <w:spacing w:after="0" w:line="240" w:lineRule="auto"/>
        <w:contextualSpacing/>
        <w:jc w:val="both"/>
        <w:rPr>
          <w:rFonts w:ascii="Times New Roman" w:hAnsi="Times New Roman"/>
          <w:sz w:val="28"/>
          <w:szCs w:val="28"/>
        </w:rPr>
      </w:pPr>
      <w:r w:rsidRPr="00F52A3B">
        <w:rPr>
          <w:rFonts w:ascii="Times New Roman" w:hAnsi="Times New Roman"/>
          <w:sz w:val="28"/>
          <w:szCs w:val="28"/>
        </w:rPr>
        <w:t>3.</w:t>
      </w:r>
      <w:r w:rsidR="006B0057">
        <w:rPr>
          <w:rFonts w:ascii="Times New Roman" w:hAnsi="Times New Roman"/>
          <w:sz w:val="28"/>
          <w:szCs w:val="28"/>
        </w:rPr>
        <w:t>3</w:t>
      </w:r>
      <w:r w:rsidRPr="00F52A3B">
        <w:rPr>
          <w:rFonts w:ascii="Times New Roman" w:hAnsi="Times New Roman"/>
          <w:sz w:val="28"/>
          <w:szCs w:val="28"/>
        </w:rPr>
        <w:t xml:space="preserve"> Методические указания</w:t>
      </w:r>
      <w:r w:rsidR="00192E8F">
        <w:rPr>
          <w:rFonts w:ascii="Times New Roman" w:hAnsi="Times New Roman"/>
          <w:sz w:val="28"/>
          <w:szCs w:val="28"/>
        </w:rPr>
        <w:t xml:space="preserve"> к выполнению курсового проекта,,,,</w:t>
      </w:r>
      <w:r>
        <w:rPr>
          <w:rFonts w:ascii="Times New Roman" w:hAnsi="Times New Roman"/>
          <w:sz w:val="28"/>
          <w:szCs w:val="28"/>
        </w:rPr>
        <w:t>……………</w:t>
      </w:r>
      <w:r w:rsidR="00430271">
        <w:rPr>
          <w:rFonts w:ascii="Times New Roman" w:hAnsi="Times New Roman"/>
          <w:sz w:val="28"/>
          <w:szCs w:val="28"/>
        </w:rPr>
        <w:t>..</w:t>
      </w:r>
      <w:r>
        <w:rPr>
          <w:rFonts w:ascii="Times New Roman" w:hAnsi="Times New Roman"/>
          <w:sz w:val="28"/>
          <w:szCs w:val="28"/>
        </w:rPr>
        <w:t>1</w:t>
      </w:r>
      <w:r w:rsidR="006B0057">
        <w:rPr>
          <w:rFonts w:ascii="Times New Roman" w:hAnsi="Times New Roman"/>
          <w:sz w:val="28"/>
          <w:szCs w:val="28"/>
        </w:rPr>
        <w:t>2</w:t>
      </w:r>
    </w:p>
    <w:p w14:paraId="5AEA596F" w14:textId="03B92682" w:rsidR="004060CD" w:rsidRDefault="004060CD" w:rsidP="006B0057">
      <w:pPr>
        <w:widowControl w:val="0"/>
        <w:autoSpaceDE w:val="0"/>
        <w:autoSpaceDN w:val="0"/>
        <w:adjustRightInd w:val="0"/>
        <w:spacing w:after="0" w:line="240" w:lineRule="auto"/>
        <w:contextualSpacing/>
        <w:jc w:val="both"/>
        <w:rPr>
          <w:rFonts w:ascii="Times New Roman" w:hAnsi="Times New Roman"/>
          <w:sz w:val="28"/>
          <w:szCs w:val="28"/>
        </w:rPr>
      </w:pPr>
      <w:r w:rsidRPr="00F52A3B">
        <w:rPr>
          <w:rFonts w:ascii="Times New Roman" w:hAnsi="Times New Roman"/>
          <w:sz w:val="28"/>
          <w:szCs w:val="28"/>
        </w:rPr>
        <w:t>3.</w:t>
      </w:r>
      <w:r w:rsidR="006B0057">
        <w:rPr>
          <w:rFonts w:ascii="Times New Roman" w:hAnsi="Times New Roman"/>
          <w:sz w:val="28"/>
          <w:szCs w:val="28"/>
        </w:rPr>
        <w:t>4</w:t>
      </w:r>
      <w:r>
        <w:rPr>
          <w:rFonts w:ascii="Times New Roman" w:hAnsi="Times New Roman"/>
          <w:sz w:val="28"/>
          <w:szCs w:val="28"/>
        </w:rPr>
        <w:t xml:space="preserve"> </w:t>
      </w:r>
      <w:r w:rsidRPr="00F52A3B">
        <w:rPr>
          <w:rFonts w:ascii="Times New Roman" w:hAnsi="Times New Roman"/>
          <w:sz w:val="28"/>
          <w:szCs w:val="28"/>
        </w:rPr>
        <w:t xml:space="preserve">Методические рекомендации </w:t>
      </w:r>
      <w:r>
        <w:rPr>
          <w:rFonts w:ascii="Times New Roman" w:hAnsi="Times New Roman"/>
          <w:sz w:val="28"/>
          <w:szCs w:val="28"/>
        </w:rPr>
        <w:t>по</w:t>
      </w:r>
      <w:r w:rsidRPr="00F52A3B">
        <w:rPr>
          <w:rFonts w:ascii="Times New Roman" w:hAnsi="Times New Roman"/>
          <w:sz w:val="28"/>
          <w:szCs w:val="28"/>
        </w:rPr>
        <w:t xml:space="preserve"> подготовке к практическим занятиям</w:t>
      </w:r>
      <w:r w:rsidR="00430271">
        <w:rPr>
          <w:rFonts w:ascii="Times New Roman" w:hAnsi="Times New Roman"/>
          <w:sz w:val="28"/>
          <w:szCs w:val="28"/>
        </w:rPr>
        <w:t>…..</w:t>
      </w:r>
      <w:r>
        <w:rPr>
          <w:rFonts w:ascii="Times New Roman" w:hAnsi="Times New Roman"/>
          <w:sz w:val="28"/>
          <w:szCs w:val="28"/>
        </w:rPr>
        <w:t>1</w:t>
      </w:r>
      <w:r w:rsidR="00A755DF">
        <w:rPr>
          <w:rFonts w:ascii="Times New Roman" w:hAnsi="Times New Roman"/>
          <w:sz w:val="28"/>
          <w:szCs w:val="28"/>
        </w:rPr>
        <w:t>5</w:t>
      </w:r>
    </w:p>
    <w:p w14:paraId="637AC5A5" w14:textId="5EF3C81C" w:rsidR="00FB56F9" w:rsidRDefault="00FB56F9" w:rsidP="006B0057">
      <w:pPr>
        <w:widowControl w:val="0"/>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3.5 </w:t>
      </w:r>
      <w:r w:rsidRPr="00FB56F9">
        <w:rPr>
          <w:rFonts w:ascii="Times New Roman" w:hAnsi="Times New Roman"/>
          <w:sz w:val="28"/>
          <w:szCs w:val="28"/>
        </w:rPr>
        <w:t>Варианты вопросов к контролю знаний и самопроверки</w:t>
      </w:r>
      <w:r w:rsidR="00AF601B">
        <w:rPr>
          <w:rFonts w:ascii="Times New Roman" w:hAnsi="Times New Roman"/>
          <w:sz w:val="28"/>
          <w:szCs w:val="28"/>
        </w:rPr>
        <w:t>………………….</w:t>
      </w:r>
      <w:r w:rsidR="00430271">
        <w:rPr>
          <w:rFonts w:ascii="Times New Roman" w:hAnsi="Times New Roman"/>
          <w:sz w:val="28"/>
          <w:szCs w:val="28"/>
        </w:rPr>
        <w:t>.</w:t>
      </w:r>
      <w:r w:rsidR="00A755DF">
        <w:rPr>
          <w:rFonts w:ascii="Times New Roman" w:hAnsi="Times New Roman"/>
          <w:sz w:val="28"/>
          <w:szCs w:val="28"/>
        </w:rPr>
        <w:t>17</w:t>
      </w:r>
    </w:p>
    <w:p w14:paraId="77797359" w14:textId="0B059C8A" w:rsidR="00FB56F9" w:rsidRDefault="00FB56F9" w:rsidP="00430271">
      <w:pPr>
        <w:widowControl w:val="0"/>
        <w:autoSpaceDE w:val="0"/>
        <w:autoSpaceDN w:val="0"/>
        <w:adjustRightInd w:val="0"/>
        <w:spacing w:after="0" w:line="240" w:lineRule="auto"/>
        <w:contextualSpacing/>
        <w:rPr>
          <w:rFonts w:ascii="Times New Roman" w:hAnsi="Times New Roman"/>
          <w:sz w:val="28"/>
          <w:szCs w:val="28"/>
        </w:rPr>
      </w:pPr>
      <w:r w:rsidRPr="00FB56F9">
        <w:rPr>
          <w:rFonts w:ascii="Times New Roman" w:hAnsi="Times New Roman"/>
          <w:sz w:val="28"/>
          <w:szCs w:val="28"/>
        </w:rPr>
        <w:t>3.6 Описание показателей и критериев оценивания компетенций, описание шкал оценивания</w:t>
      </w:r>
      <w:r w:rsidR="00AF601B">
        <w:rPr>
          <w:rFonts w:ascii="Times New Roman" w:hAnsi="Times New Roman"/>
          <w:sz w:val="28"/>
          <w:szCs w:val="28"/>
        </w:rPr>
        <w:t>………………………………………………………………….</w:t>
      </w:r>
      <w:r w:rsidR="00A755DF">
        <w:rPr>
          <w:rFonts w:ascii="Times New Roman" w:hAnsi="Times New Roman"/>
          <w:sz w:val="28"/>
          <w:szCs w:val="28"/>
        </w:rPr>
        <w:t>20</w:t>
      </w:r>
    </w:p>
    <w:p w14:paraId="23479A06" w14:textId="1808A3B2" w:rsidR="004060CD" w:rsidRDefault="004060CD" w:rsidP="006B0057">
      <w:pPr>
        <w:spacing w:after="0" w:line="240" w:lineRule="auto"/>
        <w:jc w:val="both"/>
      </w:pPr>
      <w:r w:rsidRPr="00F52A3B">
        <w:rPr>
          <w:rFonts w:ascii="Times New Roman" w:hAnsi="Times New Roman"/>
          <w:sz w:val="28"/>
          <w:szCs w:val="28"/>
        </w:rPr>
        <w:t xml:space="preserve">4. Контроль и управление самостоятельной работой студентов </w:t>
      </w:r>
      <w:r>
        <w:rPr>
          <w:rFonts w:ascii="Times New Roman" w:hAnsi="Times New Roman"/>
          <w:sz w:val="28"/>
          <w:szCs w:val="28"/>
        </w:rPr>
        <w:t>……………</w:t>
      </w:r>
      <w:r w:rsidR="00AF601B">
        <w:rPr>
          <w:rFonts w:ascii="Times New Roman" w:hAnsi="Times New Roman"/>
          <w:sz w:val="28"/>
          <w:szCs w:val="28"/>
        </w:rPr>
        <w:t>.</w:t>
      </w:r>
      <w:r w:rsidR="00883C74">
        <w:rPr>
          <w:rFonts w:ascii="Times New Roman" w:hAnsi="Times New Roman"/>
          <w:sz w:val="28"/>
          <w:szCs w:val="28"/>
        </w:rPr>
        <w:t xml:space="preserve"> </w:t>
      </w:r>
      <w:r w:rsidR="00A755DF">
        <w:rPr>
          <w:rFonts w:ascii="Times New Roman" w:hAnsi="Times New Roman"/>
          <w:sz w:val="28"/>
          <w:szCs w:val="28"/>
        </w:rPr>
        <w:t xml:space="preserve"> 22</w:t>
      </w:r>
    </w:p>
    <w:p w14:paraId="0CECA97B" w14:textId="77777777" w:rsidR="004060CD" w:rsidRPr="00D93E73" w:rsidRDefault="004060CD" w:rsidP="006B0057">
      <w:pPr>
        <w:jc w:val="both"/>
        <w:rPr>
          <w:rFonts w:ascii="Times New Roman" w:hAnsi="Times New Roman"/>
          <w:b/>
          <w:sz w:val="32"/>
          <w:szCs w:val="32"/>
        </w:rPr>
      </w:pPr>
    </w:p>
    <w:p w14:paraId="6E2E8A3B" w14:textId="77777777" w:rsidR="00EC684E" w:rsidRPr="00D93E73" w:rsidRDefault="00EC684E" w:rsidP="006B0057">
      <w:pPr>
        <w:jc w:val="both"/>
        <w:rPr>
          <w:rFonts w:ascii="Times New Roman" w:hAnsi="Times New Roman"/>
          <w:b/>
          <w:sz w:val="32"/>
          <w:szCs w:val="32"/>
        </w:rPr>
      </w:pPr>
    </w:p>
    <w:p w14:paraId="0A79DC45" w14:textId="77777777" w:rsidR="00EC684E" w:rsidRDefault="00EC684E" w:rsidP="006B0057">
      <w:pPr>
        <w:jc w:val="both"/>
      </w:pPr>
    </w:p>
    <w:p w14:paraId="0003E6A9" w14:textId="77777777" w:rsidR="00EC684E" w:rsidRDefault="00EC684E" w:rsidP="006B0057">
      <w:pPr>
        <w:jc w:val="both"/>
      </w:pPr>
    </w:p>
    <w:p w14:paraId="30B49F96" w14:textId="77777777" w:rsidR="00EC684E" w:rsidRDefault="00EC684E" w:rsidP="006B0057">
      <w:pPr>
        <w:jc w:val="both"/>
      </w:pPr>
    </w:p>
    <w:p w14:paraId="1C5B0E32" w14:textId="77777777" w:rsidR="00EC684E" w:rsidRDefault="00EC684E" w:rsidP="006B0057">
      <w:pPr>
        <w:jc w:val="both"/>
      </w:pPr>
    </w:p>
    <w:p w14:paraId="6C3C4727" w14:textId="77777777" w:rsidR="00EC684E" w:rsidRDefault="00EC684E" w:rsidP="006B0057">
      <w:pPr>
        <w:jc w:val="both"/>
      </w:pPr>
    </w:p>
    <w:p w14:paraId="5F828117" w14:textId="77777777" w:rsidR="00EC684E" w:rsidRDefault="00EC684E" w:rsidP="006B0057">
      <w:pPr>
        <w:jc w:val="both"/>
      </w:pPr>
    </w:p>
    <w:p w14:paraId="2C9F3064" w14:textId="77777777" w:rsidR="00EC684E" w:rsidRDefault="00EC684E" w:rsidP="006B0057">
      <w:pPr>
        <w:jc w:val="both"/>
      </w:pPr>
    </w:p>
    <w:p w14:paraId="7210286B" w14:textId="77777777" w:rsidR="00EC684E" w:rsidRDefault="00EC684E" w:rsidP="006B0057">
      <w:pPr>
        <w:jc w:val="both"/>
      </w:pPr>
    </w:p>
    <w:p w14:paraId="70EB84A2" w14:textId="77777777" w:rsidR="00EC684E" w:rsidRDefault="00EC684E" w:rsidP="006B0057">
      <w:pPr>
        <w:jc w:val="both"/>
      </w:pPr>
    </w:p>
    <w:p w14:paraId="164C2D1F" w14:textId="77777777" w:rsidR="00EC684E" w:rsidRDefault="00EC684E" w:rsidP="006B0057">
      <w:pPr>
        <w:jc w:val="both"/>
      </w:pPr>
    </w:p>
    <w:p w14:paraId="036BB1E4" w14:textId="77777777" w:rsidR="00EC684E" w:rsidRDefault="00EC684E" w:rsidP="006B0057">
      <w:pPr>
        <w:jc w:val="both"/>
      </w:pPr>
    </w:p>
    <w:p w14:paraId="55943113" w14:textId="77777777" w:rsidR="00EC684E" w:rsidRDefault="00EC684E" w:rsidP="006B0057">
      <w:pPr>
        <w:jc w:val="both"/>
      </w:pPr>
    </w:p>
    <w:p w14:paraId="312B770D" w14:textId="77777777" w:rsidR="00EC684E" w:rsidRDefault="00EC684E" w:rsidP="006B0057">
      <w:pPr>
        <w:jc w:val="both"/>
      </w:pPr>
    </w:p>
    <w:p w14:paraId="6B82FCB2" w14:textId="77777777" w:rsidR="00EC684E" w:rsidRDefault="00EC684E" w:rsidP="006B0057">
      <w:pPr>
        <w:jc w:val="both"/>
      </w:pPr>
    </w:p>
    <w:p w14:paraId="1B2523BD" w14:textId="77777777" w:rsidR="00EC684E" w:rsidRDefault="00EC684E" w:rsidP="006B0057">
      <w:pPr>
        <w:jc w:val="both"/>
      </w:pPr>
    </w:p>
    <w:p w14:paraId="7AD8D2DD" w14:textId="65BCF095" w:rsidR="00EC684E" w:rsidRDefault="00EC684E" w:rsidP="006B0057">
      <w:pPr>
        <w:jc w:val="both"/>
      </w:pPr>
    </w:p>
    <w:p w14:paraId="1C6683A9" w14:textId="23D5A3B7" w:rsidR="006B0057" w:rsidRDefault="006B0057" w:rsidP="006B0057">
      <w:pPr>
        <w:jc w:val="both"/>
      </w:pPr>
    </w:p>
    <w:p w14:paraId="6B1E53E1" w14:textId="77777777" w:rsidR="00EC684E" w:rsidRPr="004B5ED4" w:rsidRDefault="00EC684E" w:rsidP="006B0057">
      <w:pPr>
        <w:pStyle w:val="1"/>
        <w:jc w:val="both"/>
        <w:rPr>
          <w:rFonts w:ascii="Times New Roman" w:hAnsi="Times New Roman" w:cs="Times New Roman"/>
        </w:rPr>
      </w:pPr>
      <w:r>
        <w:rPr>
          <w:rFonts w:ascii="Times New Roman" w:hAnsi="Times New Roman" w:cs="Times New Roman"/>
        </w:rPr>
        <w:lastRenderedPageBreak/>
        <w:t xml:space="preserve">        1 Пояснительная записка</w:t>
      </w:r>
    </w:p>
    <w:p w14:paraId="01A82719" w14:textId="77777777" w:rsidR="00B72F99" w:rsidRPr="00B72F99" w:rsidRDefault="00B72F99" w:rsidP="00B72F99">
      <w:pPr>
        <w:pStyle w:val="ReportMain0"/>
        <w:suppressAutoHyphens/>
        <w:ind w:firstLine="709"/>
        <w:jc w:val="both"/>
        <w:rPr>
          <w:sz w:val="28"/>
          <w:szCs w:val="28"/>
        </w:rPr>
      </w:pPr>
      <w:bookmarkStart w:id="1" w:name="_Hlk532395365"/>
      <w:bookmarkStart w:id="2" w:name="_Hlk18228252"/>
      <w:r w:rsidRPr="00B72F99">
        <w:rPr>
          <w:b/>
          <w:sz w:val="28"/>
          <w:szCs w:val="28"/>
        </w:rPr>
        <w:t xml:space="preserve">Цель (цели) </w:t>
      </w:r>
      <w:r w:rsidRPr="00B72F99">
        <w:rPr>
          <w:sz w:val="28"/>
          <w:szCs w:val="28"/>
        </w:rPr>
        <w:t>освоения дисциплины:</w:t>
      </w:r>
    </w:p>
    <w:p w14:paraId="2AF0A6DA" w14:textId="77777777" w:rsidR="00B72F99" w:rsidRPr="00B72F99" w:rsidRDefault="00B72F99" w:rsidP="00B72F99">
      <w:pPr>
        <w:pStyle w:val="ReportMain0"/>
        <w:suppressAutoHyphens/>
        <w:ind w:firstLine="709"/>
        <w:jc w:val="both"/>
        <w:rPr>
          <w:sz w:val="28"/>
          <w:szCs w:val="28"/>
        </w:rPr>
      </w:pPr>
      <w:r w:rsidRPr="00B72F99">
        <w:rPr>
          <w:sz w:val="28"/>
          <w:szCs w:val="28"/>
        </w:rPr>
        <w:t>Формирование у студентов системы научных и профессиональных знаний по основам проектирования технологического оборудования, применяемого при эксплуатации и ремонте транспортных и транспортно-технологических машин и оборудования с учетом их функционального назначения, способность анализировать передовой научно-технический опыт, владение нормативами выбора и расстановки технологического оборудования.</w:t>
      </w:r>
    </w:p>
    <w:p w14:paraId="6D3DB895" w14:textId="77777777" w:rsidR="00B72F99" w:rsidRPr="00B72F99" w:rsidRDefault="00B72F99" w:rsidP="00B72F99">
      <w:pPr>
        <w:pStyle w:val="ReportMain0"/>
        <w:suppressAutoHyphens/>
        <w:ind w:firstLine="709"/>
        <w:jc w:val="both"/>
        <w:rPr>
          <w:b/>
          <w:sz w:val="28"/>
          <w:szCs w:val="28"/>
        </w:rPr>
      </w:pPr>
      <w:r w:rsidRPr="00B72F99">
        <w:rPr>
          <w:b/>
          <w:sz w:val="28"/>
          <w:szCs w:val="28"/>
        </w:rPr>
        <w:t xml:space="preserve">Задачи: </w:t>
      </w:r>
    </w:p>
    <w:p w14:paraId="73DF2B18" w14:textId="77777777" w:rsidR="00B72F99" w:rsidRPr="00B72F99" w:rsidRDefault="00B72F99" w:rsidP="00B72F99">
      <w:pPr>
        <w:pStyle w:val="ReportMain0"/>
        <w:suppressAutoHyphens/>
        <w:ind w:firstLine="709"/>
        <w:jc w:val="both"/>
        <w:rPr>
          <w:sz w:val="28"/>
          <w:szCs w:val="28"/>
        </w:rPr>
      </w:pPr>
      <w:r w:rsidRPr="00B72F99">
        <w:rPr>
          <w:sz w:val="28"/>
          <w:szCs w:val="28"/>
        </w:rPr>
        <w:t>- расширить знания в области применения технологического оборудования транспортных и транспортно-технологических машин, основы и методы разработки нового изделия;</w:t>
      </w:r>
    </w:p>
    <w:p w14:paraId="53851CCC" w14:textId="77777777" w:rsidR="00B72F99" w:rsidRPr="00B72F99" w:rsidRDefault="00B72F99" w:rsidP="00B72F99">
      <w:pPr>
        <w:pStyle w:val="ReportMain0"/>
        <w:suppressAutoHyphens/>
        <w:ind w:firstLine="709"/>
        <w:jc w:val="both"/>
        <w:rPr>
          <w:sz w:val="28"/>
          <w:szCs w:val="28"/>
        </w:rPr>
      </w:pPr>
      <w:r w:rsidRPr="00B72F99">
        <w:rPr>
          <w:sz w:val="28"/>
          <w:szCs w:val="28"/>
        </w:rPr>
        <w:t>- овладеть методикой расчета при проектировании и конструировании транспортных и транспортно-технологических машин с учетом условий эксплуатации;</w:t>
      </w:r>
    </w:p>
    <w:p w14:paraId="34AE994C" w14:textId="77777777" w:rsidR="00B72F99" w:rsidRPr="00B72F99" w:rsidRDefault="00B72F99" w:rsidP="00B72F99">
      <w:pPr>
        <w:pStyle w:val="ReportMain0"/>
        <w:suppressAutoHyphens/>
        <w:ind w:firstLine="709"/>
        <w:jc w:val="both"/>
        <w:rPr>
          <w:sz w:val="28"/>
          <w:szCs w:val="28"/>
        </w:rPr>
      </w:pPr>
      <w:r w:rsidRPr="00B72F99">
        <w:rPr>
          <w:sz w:val="28"/>
          <w:szCs w:val="28"/>
        </w:rPr>
        <w:t>- осуществлять поиск оптимальных решений с учетом требований к уровню качества, надежности и стоимости, безопасности жизнедеятельности и экологичности.</w:t>
      </w:r>
    </w:p>
    <w:bookmarkEnd w:id="1"/>
    <w:p w14:paraId="3C5738AB" w14:textId="69565F6C" w:rsidR="006B0057" w:rsidRPr="00B72F99" w:rsidRDefault="006B0057" w:rsidP="00B72F99">
      <w:pPr>
        <w:pStyle w:val="ReportMain0"/>
        <w:suppressAutoHyphens/>
        <w:ind w:firstLine="709"/>
        <w:jc w:val="both"/>
        <w:rPr>
          <w:sz w:val="28"/>
          <w:szCs w:val="28"/>
        </w:rPr>
      </w:pPr>
      <w:r w:rsidRPr="00B72F99">
        <w:rPr>
          <w:sz w:val="28"/>
          <w:szCs w:val="28"/>
        </w:rPr>
        <w:t>В результате изучения дисциплины обучающийся должен</w:t>
      </w:r>
    </w:p>
    <w:bookmarkEnd w:id="2"/>
    <w:p w14:paraId="243AE5C0" w14:textId="77777777" w:rsidR="00B72F99" w:rsidRPr="00B72F99" w:rsidRDefault="00B72F99" w:rsidP="00B72F99">
      <w:pPr>
        <w:pStyle w:val="ReportMain0"/>
        <w:suppressAutoHyphens/>
        <w:jc w:val="both"/>
        <w:rPr>
          <w:sz w:val="28"/>
          <w:szCs w:val="28"/>
        </w:rPr>
      </w:pPr>
      <w:r w:rsidRPr="00B72F99">
        <w:rPr>
          <w:b/>
          <w:sz w:val="28"/>
          <w:szCs w:val="28"/>
          <w:u w:val="single"/>
        </w:rPr>
        <w:t>Знать:</w:t>
      </w:r>
    </w:p>
    <w:p w14:paraId="028CCC3F" w14:textId="77777777" w:rsidR="00B72F99" w:rsidRPr="00B72F99" w:rsidRDefault="00B72F99" w:rsidP="00B72F99">
      <w:pPr>
        <w:pStyle w:val="ReportMain0"/>
        <w:suppressAutoHyphens/>
        <w:jc w:val="both"/>
        <w:rPr>
          <w:sz w:val="28"/>
          <w:szCs w:val="28"/>
        </w:rPr>
      </w:pPr>
      <w:r w:rsidRPr="00B72F99">
        <w:rPr>
          <w:sz w:val="28"/>
          <w:szCs w:val="28"/>
        </w:rPr>
        <w:t>- классификацию технологического оборудования;</w:t>
      </w:r>
    </w:p>
    <w:p w14:paraId="6E844A07" w14:textId="77777777" w:rsidR="00B72F99" w:rsidRPr="00B72F99" w:rsidRDefault="00B72F99" w:rsidP="00B72F99">
      <w:pPr>
        <w:pStyle w:val="ReportMain0"/>
        <w:suppressAutoHyphens/>
        <w:jc w:val="both"/>
        <w:rPr>
          <w:sz w:val="28"/>
          <w:szCs w:val="28"/>
        </w:rPr>
      </w:pPr>
      <w:r w:rsidRPr="00B72F99">
        <w:rPr>
          <w:sz w:val="28"/>
          <w:szCs w:val="28"/>
        </w:rPr>
        <w:t>- основные принципы и задачи проектирования и конструирования технологического оборудования;</w:t>
      </w:r>
    </w:p>
    <w:p w14:paraId="6418D0C6" w14:textId="76C75C4A" w:rsidR="00B72F99" w:rsidRPr="00B72F99" w:rsidRDefault="00B72F99" w:rsidP="00B72F99">
      <w:pPr>
        <w:pStyle w:val="ReportMain0"/>
        <w:suppressAutoHyphens/>
        <w:jc w:val="both"/>
        <w:rPr>
          <w:sz w:val="28"/>
          <w:szCs w:val="28"/>
        </w:rPr>
      </w:pPr>
      <w:r w:rsidRPr="00B72F99">
        <w:rPr>
          <w:sz w:val="28"/>
          <w:szCs w:val="28"/>
        </w:rPr>
        <w:t>- формы поддержания и восстановления работоспособности транспортных и транспортно-технологических машин и оборудования.</w:t>
      </w:r>
    </w:p>
    <w:p w14:paraId="549696A1" w14:textId="77777777" w:rsidR="00B72F99" w:rsidRPr="00B72F99" w:rsidRDefault="00B72F99" w:rsidP="00B72F99">
      <w:pPr>
        <w:pStyle w:val="ReportMain0"/>
        <w:suppressAutoHyphens/>
        <w:jc w:val="both"/>
        <w:rPr>
          <w:sz w:val="28"/>
          <w:szCs w:val="28"/>
        </w:rPr>
      </w:pPr>
      <w:r w:rsidRPr="00B72F99">
        <w:rPr>
          <w:sz w:val="28"/>
          <w:szCs w:val="28"/>
        </w:rPr>
        <w:t>- нормы размещений технологического оборудования;</w:t>
      </w:r>
    </w:p>
    <w:p w14:paraId="301D8D75" w14:textId="77777777" w:rsidR="00B72F99" w:rsidRPr="00B72F99" w:rsidRDefault="00B72F99" w:rsidP="00B72F99">
      <w:pPr>
        <w:pStyle w:val="ReportMain0"/>
        <w:suppressAutoHyphens/>
        <w:jc w:val="both"/>
        <w:rPr>
          <w:sz w:val="28"/>
          <w:szCs w:val="28"/>
        </w:rPr>
      </w:pPr>
      <w:r w:rsidRPr="00B72F99">
        <w:rPr>
          <w:sz w:val="28"/>
          <w:szCs w:val="28"/>
        </w:rPr>
        <w:t>- особенности проектирования некоторых видов технологического оборудования;</w:t>
      </w:r>
    </w:p>
    <w:p w14:paraId="78C89BB7" w14:textId="77777777" w:rsidR="00B72F99" w:rsidRPr="00B72F99" w:rsidRDefault="00B72F99" w:rsidP="00B72F99">
      <w:pPr>
        <w:pStyle w:val="ReportMain0"/>
        <w:suppressAutoHyphens/>
        <w:jc w:val="both"/>
        <w:rPr>
          <w:sz w:val="28"/>
          <w:szCs w:val="28"/>
        </w:rPr>
      </w:pPr>
      <w:r w:rsidRPr="00B72F99">
        <w:rPr>
          <w:sz w:val="28"/>
          <w:szCs w:val="28"/>
        </w:rPr>
        <w:t>- особенности эксплуатации и организации технического обслуживания и текущего ремонта технологического оборудования.</w:t>
      </w:r>
    </w:p>
    <w:p w14:paraId="592C851B" w14:textId="77777777" w:rsidR="00B72F99" w:rsidRPr="00B72F99" w:rsidRDefault="00B72F99" w:rsidP="00B72F99">
      <w:pPr>
        <w:pStyle w:val="ReportMain0"/>
        <w:suppressAutoHyphens/>
        <w:jc w:val="both"/>
        <w:rPr>
          <w:sz w:val="28"/>
          <w:szCs w:val="28"/>
        </w:rPr>
      </w:pPr>
    </w:p>
    <w:p w14:paraId="270E31CB" w14:textId="77777777" w:rsidR="00B72F99" w:rsidRPr="00B72F99" w:rsidRDefault="00B72F99" w:rsidP="00B72F99">
      <w:pPr>
        <w:pStyle w:val="ReportMain0"/>
        <w:suppressAutoHyphens/>
        <w:jc w:val="both"/>
        <w:rPr>
          <w:sz w:val="28"/>
          <w:szCs w:val="28"/>
        </w:rPr>
      </w:pPr>
      <w:r w:rsidRPr="00B72F99">
        <w:rPr>
          <w:b/>
          <w:sz w:val="28"/>
          <w:szCs w:val="28"/>
          <w:u w:val="single"/>
        </w:rPr>
        <w:t>Уметь:</w:t>
      </w:r>
    </w:p>
    <w:p w14:paraId="669907DE" w14:textId="77777777" w:rsidR="00B72F99" w:rsidRPr="00B72F99" w:rsidRDefault="00B72F99" w:rsidP="00B72F99">
      <w:pPr>
        <w:pStyle w:val="ReportMain0"/>
        <w:suppressAutoHyphens/>
        <w:jc w:val="both"/>
        <w:rPr>
          <w:sz w:val="28"/>
          <w:szCs w:val="28"/>
        </w:rPr>
      </w:pPr>
      <w:r w:rsidRPr="00B72F99">
        <w:rPr>
          <w:sz w:val="28"/>
          <w:szCs w:val="28"/>
        </w:rPr>
        <w:t>- определить уровень механизации и автоматизации производственных процессов;</w:t>
      </w:r>
    </w:p>
    <w:p w14:paraId="17CFC8A9" w14:textId="77777777" w:rsidR="00B72F99" w:rsidRPr="00B72F99" w:rsidRDefault="00B72F99" w:rsidP="00B72F99">
      <w:pPr>
        <w:pStyle w:val="ReportMain0"/>
        <w:suppressAutoHyphens/>
        <w:jc w:val="both"/>
        <w:rPr>
          <w:sz w:val="28"/>
          <w:szCs w:val="28"/>
        </w:rPr>
      </w:pPr>
      <w:r w:rsidRPr="00B72F99">
        <w:rPr>
          <w:sz w:val="28"/>
          <w:szCs w:val="28"/>
        </w:rPr>
        <w:t>- разработать этапы и стадии проектирования технологического оборудования;</w:t>
      </w:r>
    </w:p>
    <w:p w14:paraId="1951BC49" w14:textId="1BFB5153" w:rsidR="00B72F99" w:rsidRPr="00B72F99" w:rsidRDefault="00B72F99" w:rsidP="00B72F99">
      <w:pPr>
        <w:pStyle w:val="ReportMain0"/>
        <w:suppressAutoHyphens/>
        <w:jc w:val="both"/>
        <w:rPr>
          <w:sz w:val="28"/>
          <w:szCs w:val="28"/>
        </w:rPr>
      </w:pPr>
      <w:r w:rsidRPr="00B72F99">
        <w:rPr>
          <w:sz w:val="28"/>
          <w:szCs w:val="28"/>
        </w:rPr>
        <w:t>- выбирать рациональные формы поддержания и восстановления работоспособности транспортных и транспортно-технологических машин и оборудования.</w:t>
      </w:r>
    </w:p>
    <w:p w14:paraId="38624BFB" w14:textId="77777777" w:rsidR="00B72F99" w:rsidRPr="00B72F99" w:rsidRDefault="00B72F99" w:rsidP="00B72F99">
      <w:pPr>
        <w:pStyle w:val="ReportMain0"/>
        <w:suppressAutoHyphens/>
        <w:jc w:val="both"/>
        <w:rPr>
          <w:sz w:val="28"/>
          <w:szCs w:val="28"/>
        </w:rPr>
      </w:pPr>
      <w:r w:rsidRPr="00B72F99">
        <w:rPr>
          <w:sz w:val="28"/>
          <w:szCs w:val="28"/>
        </w:rPr>
        <w:t>- проводить расчеты на точность элементов проектируемых конструкций;</w:t>
      </w:r>
    </w:p>
    <w:p w14:paraId="2E09B726" w14:textId="77777777" w:rsidR="00B72F99" w:rsidRPr="00B72F99" w:rsidRDefault="00B72F99" w:rsidP="00B72F99">
      <w:pPr>
        <w:pStyle w:val="ReportMain0"/>
        <w:suppressAutoHyphens/>
        <w:jc w:val="both"/>
        <w:rPr>
          <w:sz w:val="28"/>
          <w:szCs w:val="28"/>
        </w:rPr>
      </w:pPr>
      <w:r w:rsidRPr="00B72F99">
        <w:rPr>
          <w:sz w:val="28"/>
          <w:szCs w:val="28"/>
        </w:rPr>
        <w:t>- проводить расчеты сил зажима, зажимных устройств и приводов;</w:t>
      </w:r>
    </w:p>
    <w:p w14:paraId="45C3F3E9" w14:textId="77777777" w:rsidR="00B72F99" w:rsidRPr="00B72F99" w:rsidRDefault="00B72F99" w:rsidP="00B72F99">
      <w:pPr>
        <w:pStyle w:val="ReportMain0"/>
        <w:suppressAutoHyphens/>
        <w:jc w:val="both"/>
        <w:rPr>
          <w:sz w:val="28"/>
          <w:szCs w:val="28"/>
        </w:rPr>
      </w:pPr>
      <w:r w:rsidRPr="00B72F99">
        <w:rPr>
          <w:sz w:val="28"/>
          <w:szCs w:val="28"/>
        </w:rPr>
        <w:t>- обосновывать выбор материалов и рассчитать конструкцию на прочность.</w:t>
      </w:r>
    </w:p>
    <w:p w14:paraId="136BA1F1" w14:textId="77777777" w:rsidR="00B72F99" w:rsidRPr="00B72F99" w:rsidRDefault="00B72F99" w:rsidP="00B72F99">
      <w:pPr>
        <w:pStyle w:val="ReportMain0"/>
        <w:suppressAutoHyphens/>
        <w:jc w:val="both"/>
        <w:rPr>
          <w:sz w:val="28"/>
          <w:szCs w:val="28"/>
        </w:rPr>
      </w:pPr>
    </w:p>
    <w:p w14:paraId="6FB0FB88" w14:textId="77777777" w:rsidR="00B72F99" w:rsidRPr="00B72F99" w:rsidRDefault="00B72F99" w:rsidP="00B72F99">
      <w:pPr>
        <w:pStyle w:val="ReportMain0"/>
        <w:suppressAutoHyphens/>
        <w:jc w:val="both"/>
        <w:rPr>
          <w:sz w:val="28"/>
          <w:szCs w:val="28"/>
        </w:rPr>
      </w:pPr>
      <w:r w:rsidRPr="00B72F99">
        <w:rPr>
          <w:b/>
          <w:sz w:val="28"/>
          <w:szCs w:val="28"/>
          <w:u w:val="single"/>
        </w:rPr>
        <w:t>Владеть:</w:t>
      </w:r>
    </w:p>
    <w:p w14:paraId="73AE8764" w14:textId="77777777" w:rsidR="00B72F99" w:rsidRPr="00B72F99" w:rsidRDefault="00B72F99" w:rsidP="00B72F99">
      <w:pPr>
        <w:pStyle w:val="ReportMain0"/>
        <w:suppressAutoHyphens/>
        <w:jc w:val="both"/>
        <w:rPr>
          <w:sz w:val="28"/>
          <w:szCs w:val="28"/>
        </w:rPr>
      </w:pPr>
      <w:r w:rsidRPr="00B72F99">
        <w:rPr>
          <w:sz w:val="28"/>
          <w:szCs w:val="28"/>
        </w:rPr>
        <w:t>- приемами и методами проектирования технологического оборудования;</w:t>
      </w:r>
    </w:p>
    <w:p w14:paraId="48624FE1" w14:textId="2330444A" w:rsidR="00B72F99" w:rsidRPr="00B72F99" w:rsidRDefault="00B72F99" w:rsidP="00B72F99">
      <w:pPr>
        <w:spacing w:after="0" w:line="240" w:lineRule="auto"/>
        <w:ind w:firstLine="708"/>
        <w:jc w:val="both"/>
        <w:rPr>
          <w:rFonts w:ascii="Times New Roman" w:hAnsi="Times New Roman"/>
          <w:sz w:val="28"/>
          <w:szCs w:val="28"/>
        </w:rPr>
      </w:pPr>
      <w:r w:rsidRPr="00B72F99">
        <w:rPr>
          <w:rFonts w:ascii="Times New Roman" w:hAnsi="Times New Roman"/>
          <w:sz w:val="28"/>
          <w:szCs w:val="28"/>
        </w:rPr>
        <w:lastRenderedPageBreak/>
        <w:t>- приемами и навыками поддержания и восстановления работоспособности транспортных и транспортно-технологических машин и оборудования.</w:t>
      </w:r>
    </w:p>
    <w:p w14:paraId="1DFFF127" w14:textId="77777777" w:rsidR="00B72F99" w:rsidRPr="00B72F99" w:rsidRDefault="00B72F99" w:rsidP="00B72F99">
      <w:pPr>
        <w:pStyle w:val="ReportMain0"/>
        <w:suppressAutoHyphens/>
        <w:jc w:val="both"/>
        <w:rPr>
          <w:sz w:val="28"/>
          <w:szCs w:val="28"/>
        </w:rPr>
      </w:pPr>
      <w:r w:rsidRPr="00B72F99">
        <w:rPr>
          <w:sz w:val="28"/>
          <w:szCs w:val="28"/>
        </w:rPr>
        <w:t>- навыками выбора и расстановки технологического оборудования;</w:t>
      </w:r>
    </w:p>
    <w:p w14:paraId="0DB88508" w14:textId="7ED317BE" w:rsidR="00B72F99" w:rsidRPr="00B72F99" w:rsidRDefault="00B72F99" w:rsidP="00B72F99">
      <w:pPr>
        <w:spacing w:after="0" w:line="240" w:lineRule="auto"/>
        <w:ind w:firstLine="708"/>
        <w:jc w:val="both"/>
        <w:rPr>
          <w:rFonts w:ascii="Times New Roman" w:hAnsi="Times New Roman"/>
          <w:sz w:val="28"/>
          <w:szCs w:val="28"/>
        </w:rPr>
      </w:pPr>
      <w:r w:rsidRPr="00B72F99">
        <w:rPr>
          <w:rFonts w:ascii="Times New Roman" w:hAnsi="Times New Roman"/>
          <w:sz w:val="28"/>
          <w:szCs w:val="28"/>
        </w:rPr>
        <w:t>- методами организации проектных работ.</w:t>
      </w:r>
    </w:p>
    <w:p w14:paraId="3E58FBF9" w14:textId="77777777" w:rsidR="00B72F99" w:rsidRPr="00B72F99" w:rsidRDefault="00B72F99" w:rsidP="00B72F99">
      <w:pPr>
        <w:spacing w:after="0" w:line="240" w:lineRule="auto"/>
        <w:ind w:firstLine="708"/>
        <w:jc w:val="both"/>
        <w:rPr>
          <w:rFonts w:ascii="Times New Roman" w:hAnsi="Times New Roman"/>
          <w:sz w:val="28"/>
          <w:szCs w:val="28"/>
        </w:rPr>
      </w:pPr>
    </w:p>
    <w:p w14:paraId="788BDD1B" w14:textId="77777777" w:rsidR="00EC684E" w:rsidRPr="003026A8" w:rsidRDefault="00EC684E" w:rsidP="00BF2014">
      <w:pPr>
        <w:pStyle w:val="a4"/>
        <w:numPr>
          <w:ilvl w:val="0"/>
          <w:numId w:val="4"/>
        </w:numPr>
        <w:tabs>
          <w:tab w:val="left" w:pos="345"/>
          <w:tab w:val="left" w:pos="1134"/>
        </w:tabs>
        <w:autoSpaceDN w:val="0"/>
        <w:spacing w:after="0" w:line="240" w:lineRule="auto"/>
        <w:jc w:val="both"/>
        <w:rPr>
          <w:rFonts w:ascii="Times New Roman" w:hAnsi="Times New Roman"/>
          <w:b/>
          <w:sz w:val="32"/>
          <w:szCs w:val="32"/>
        </w:rPr>
      </w:pPr>
      <w:r w:rsidRPr="003026A8">
        <w:rPr>
          <w:rFonts w:ascii="Times New Roman" w:hAnsi="Times New Roman"/>
          <w:b/>
          <w:sz w:val="32"/>
          <w:szCs w:val="32"/>
        </w:rPr>
        <w:t>Виды аудиторной и внеаудиторной самостоятельной работы студентов по дисциплине</w:t>
      </w:r>
    </w:p>
    <w:p w14:paraId="28AE3BB0" w14:textId="77777777" w:rsidR="00EC684E" w:rsidRPr="00D97D6B" w:rsidRDefault="00EC684E" w:rsidP="006B0057">
      <w:pPr>
        <w:spacing w:after="0" w:line="240" w:lineRule="auto"/>
        <w:ind w:firstLine="851"/>
        <w:jc w:val="both"/>
        <w:rPr>
          <w:rFonts w:ascii="Times New Roman" w:hAnsi="Times New Roman"/>
          <w:sz w:val="28"/>
          <w:szCs w:val="28"/>
        </w:rPr>
      </w:pPr>
    </w:p>
    <w:p w14:paraId="3F34918D" w14:textId="77777777" w:rsidR="00EC684E" w:rsidRPr="00847ADE" w:rsidRDefault="00EC684E" w:rsidP="006B0057">
      <w:pPr>
        <w:spacing w:after="0" w:line="240" w:lineRule="auto"/>
        <w:ind w:firstLine="709"/>
        <w:jc w:val="both"/>
        <w:rPr>
          <w:rFonts w:ascii="Times New Roman" w:hAnsi="Times New Roman"/>
          <w:sz w:val="28"/>
          <w:szCs w:val="28"/>
        </w:rPr>
      </w:pPr>
      <w:r w:rsidRPr="00381EE3">
        <w:rPr>
          <w:rFonts w:ascii="Times New Roman" w:hAnsi="Times New Roman"/>
          <w:sz w:val="28"/>
          <w:szCs w:val="28"/>
        </w:rPr>
        <w:t>В учебном процессе высшего учебного заведения выделяют два вида самостоятельной работы: аудиторная и внеаудиторная</w:t>
      </w:r>
      <w:r w:rsidRPr="00847ADE">
        <w:rPr>
          <w:rFonts w:ascii="Times New Roman" w:hAnsi="Times New Roman"/>
          <w:sz w:val="28"/>
          <w:szCs w:val="28"/>
        </w:rPr>
        <w:t>.</w:t>
      </w:r>
    </w:p>
    <w:p w14:paraId="5EC0940E" w14:textId="06FA0172" w:rsidR="00EC684E" w:rsidRPr="00847ADE" w:rsidRDefault="00EC684E" w:rsidP="006B0057">
      <w:pPr>
        <w:spacing w:after="0" w:line="240" w:lineRule="auto"/>
        <w:ind w:firstLine="709"/>
        <w:jc w:val="both"/>
        <w:rPr>
          <w:rFonts w:ascii="Times New Roman" w:hAnsi="Times New Roman"/>
          <w:sz w:val="28"/>
          <w:szCs w:val="28"/>
        </w:rPr>
      </w:pPr>
      <w:r w:rsidRPr="00847ADE">
        <w:rPr>
          <w:rFonts w:ascii="Times New Roman" w:hAnsi="Times New Roman"/>
          <w:sz w:val="28"/>
          <w:szCs w:val="28"/>
        </w:rPr>
        <w:t>Аудиторная самостоятельная работа по дисциплине</w:t>
      </w:r>
      <w:r>
        <w:rPr>
          <w:rFonts w:ascii="Times New Roman" w:hAnsi="Times New Roman"/>
          <w:sz w:val="28"/>
          <w:szCs w:val="28"/>
        </w:rPr>
        <w:t xml:space="preserve"> </w:t>
      </w:r>
      <w:r w:rsidRPr="00847ADE">
        <w:rPr>
          <w:rFonts w:ascii="Times New Roman" w:hAnsi="Times New Roman"/>
          <w:sz w:val="28"/>
          <w:szCs w:val="28"/>
        </w:rPr>
        <w:t>выполняется на учебных занятиях под непосредственным руководством преподавателя и по его заданиям.</w:t>
      </w:r>
    </w:p>
    <w:p w14:paraId="1CFCC204" w14:textId="77777777" w:rsidR="00EC684E" w:rsidRDefault="00EC684E" w:rsidP="006B0057">
      <w:pPr>
        <w:spacing w:after="0" w:line="240" w:lineRule="auto"/>
        <w:ind w:firstLine="709"/>
        <w:jc w:val="both"/>
        <w:rPr>
          <w:rFonts w:ascii="Times New Roman" w:hAnsi="Times New Roman"/>
          <w:sz w:val="28"/>
          <w:szCs w:val="28"/>
        </w:rPr>
      </w:pPr>
      <w:r w:rsidRPr="00847ADE">
        <w:rPr>
          <w:rFonts w:ascii="Times New Roman" w:hAnsi="Times New Roman"/>
          <w:sz w:val="28"/>
          <w:szCs w:val="28"/>
        </w:rPr>
        <w:t>Внеаудиторная самостоятельная работа выполняется студентом по заданию преподавателя, но без его непосредственного участия.</w:t>
      </w:r>
    </w:p>
    <w:p w14:paraId="27ABE0A2" w14:textId="0307C976" w:rsidR="00EC684E" w:rsidRDefault="00EC684E" w:rsidP="006B0057">
      <w:pPr>
        <w:spacing w:after="0" w:line="240" w:lineRule="auto"/>
        <w:ind w:firstLine="709"/>
        <w:jc w:val="both"/>
        <w:rPr>
          <w:rFonts w:ascii="Times New Roman" w:hAnsi="Times New Roman"/>
          <w:sz w:val="28"/>
          <w:szCs w:val="28"/>
        </w:rPr>
      </w:pPr>
      <w:r>
        <w:rPr>
          <w:rFonts w:ascii="Times New Roman" w:hAnsi="Times New Roman"/>
          <w:sz w:val="28"/>
          <w:szCs w:val="28"/>
        </w:rPr>
        <w:t>Содержание внеаудиторной самостоятельной работы определяется в соответствии с рекомендуемыми видами заданий согласно, рабочей программы:</w:t>
      </w:r>
    </w:p>
    <w:p w14:paraId="07D55DC7" w14:textId="77777777" w:rsidR="00EC684E" w:rsidRDefault="00EC684E" w:rsidP="006B0057">
      <w:pPr>
        <w:pStyle w:val="a4"/>
        <w:tabs>
          <w:tab w:val="left" w:pos="345"/>
          <w:tab w:val="left" w:pos="1134"/>
        </w:tabs>
        <w:autoSpaceDN w:val="0"/>
        <w:spacing w:after="0" w:line="240" w:lineRule="auto"/>
        <w:ind w:left="0" w:firstLine="709"/>
        <w:jc w:val="both"/>
        <w:rPr>
          <w:rFonts w:ascii="Times New Roman" w:hAnsi="Times New Roman"/>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9493"/>
      </w:tblGrid>
      <w:tr w:rsidR="00452E9B" w:rsidRPr="00452E9B" w14:paraId="270C108F" w14:textId="77777777" w:rsidTr="00452E9B">
        <w:trPr>
          <w:trHeight w:val="322"/>
          <w:tblHeader/>
        </w:trPr>
        <w:tc>
          <w:tcPr>
            <w:tcW w:w="9493" w:type="dxa"/>
            <w:vMerge w:val="restart"/>
            <w:shd w:val="clear" w:color="auto" w:fill="auto"/>
            <w:vAlign w:val="center"/>
          </w:tcPr>
          <w:p w14:paraId="3FAAD5D6" w14:textId="77777777" w:rsidR="00452E9B" w:rsidRPr="00452E9B" w:rsidRDefault="00452E9B" w:rsidP="008051F0">
            <w:pPr>
              <w:pStyle w:val="ReportMain0"/>
              <w:suppressAutoHyphens/>
              <w:jc w:val="center"/>
              <w:rPr>
                <w:sz w:val="28"/>
                <w:szCs w:val="28"/>
              </w:rPr>
            </w:pPr>
            <w:r w:rsidRPr="00452E9B">
              <w:rPr>
                <w:sz w:val="28"/>
                <w:szCs w:val="28"/>
              </w:rPr>
              <w:t>Вид работы</w:t>
            </w:r>
          </w:p>
        </w:tc>
      </w:tr>
      <w:tr w:rsidR="00452E9B" w:rsidRPr="00452E9B" w14:paraId="784FB24D" w14:textId="77777777" w:rsidTr="00452E9B">
        <w:trPr>
          <w:trHeight w:val="322"/>
          <w:tblHeader/>
        </w:trPr>
        <w:tc>
          <w:tcPr>
            <w:tcW w:w="9493" w:type="dxa"/>
            <w:vMerge/>
            <w:shd w:val="clear" w:color="auto" w:fill="auto"/>
            <w:vAlign w:val="center"/>
          </w:tcPr>
          <w:p w14:paraId="14E40BE1" w14:textId="77777777" w:rsidR="00452E9B" w:rsidRPr="00452E9B" w:rsidRDefault="00452E9B" w:rsidP="008051F0">
            <w:pPr>
              <w:pStyle w:val="ReportMain0"/>
              <w:suppressAutoHyphens/>
              <w:jc w:val="center"/>
              <w:rPr>
                <w:sz w:val="28"/>
                <w:szCs w:val="28"/>
              </w:rPr>
            </w:pPr>
          </w:p>
        </w:tc>
      </w:tr>
      <w:tr w:rsidR="00452E9B" w:rsidRPr="00452E9B" w14:paraId="0CDCB04E" w14:textId="77777777" w:rsidTr="00452E9B">
        <w:tc>
          <w:tcPr>
            <w:tcW w:w="9493" w:type="dxa"/>
            <w:shd w:val="clear" w:color="auto" w:fill="auto"/>
          </w:tcPr>
          <w:p w14:paraId="1F1770B0" w14:textId="77777777" w:rsidR="00452E9B" w:rsidRPr="00452E9B" w:rsidRDefault="00452E9B" w:rsidP="008051F0">
            <w:pPr>
              <w:pStyle w:val="ReportMain0"/>
              <w:suppressAutoHyphens/>
              <w:rPr>
                <w:b/>
                <w:sz w:val="28"/>
                <w:szCs w:val="28"/>
              </w:rPr>
            </w:pPr>
            <w:r w:rsidRPr="00452E9B">
              <w:rPr>
                <w:b/>
                <w:sz w:val="28"/>
                <w:szCs w:val="28"/>
              </w:rPr>
              <w:t>Контактная работа:</w:t>
            </w:r>
          </w:p>
        </w:tc>
      </w:tr>
      <w:tr w:rsidR="00452E9B" w:rsidRPr="00452E9B" w14:paraId="1F13FBFA" w14:textId="77777777" w:rsidTr="00452E9B">
        <w:tc>
          <w:tcPr>
            <w:tcW w:w="9493" w:type="dxa"/>
            <w:shd w:val="clear" w:color="auto" w:fill="auto"/>
          </w:tcPr>
          <w:p w14:paraId="09646A72" w14:textId="77777777" w:rsidR="00452E9B" w:rsidRPr="00452E9B" w:rsidRDefault="00452E9B" w:rsidP="008051F0">
            <w:pPr>
              <w:pStyle w:val="ReportMain0"/>
              <w:suppressAutoHyphens/>
              <w:rPr>
                <w:sz w:val="28"/>
                <w:szCs w:val="28"/>
              </w:rPr>
            </w:pPr>
            <w:r w:rsidRPr="00452E9B">
              <w:rPr>
                <w:sz w:val="28"/>
                <w:szCs w:val="28"/>
              </w:rPr>
              <w:t>Лекции (Л)</w:t>
            </w:r>
          </w:p>
        </w:tc>
      </w:tr>
      <w:tr w:rsidR="00452E9B" w:rsidRPr="00452E9B" w14:paraId="637363D1" w14:textId="77777777" w:rsidTr="00452E9B">
        <w:tc>
          <w:tcPr>
            <w:tcW w:w="9493" w:type="dxa"/>
            <w:shd w:val="clear" w:color="auto" w:fill="auto"/>
          </w:tcPr>
          <w:p w14:paraId="5CB65CE4" w14:textId="77777777" w:rsidR="00452E9B" w:rsidRPr="00452E9B" w:rsidRDefault="00452E9B" w:rsidP="008051F0">
            <w:pPr>
              <w:pStyle w:val="ReportMain0"/>
              <w:suppressAutoHyphens/>
              <w:rPr>
                <w:sz w:val="28"/>
                <w:szCs w:val="28"/>
              </w:rPr>
            </w:pPr>
            <w:r w:rsidRPr="00452E9B">
              <w:rPr>
                <w:sz w:val="28"/>
                <w:szCs w:val="28"/>
              </w:rPr>
              <w:t>Практические занятия (ПЗ)</w:t>
            </w:r>
          </w:p>
        </w:tc>
      </w:tr>
      <w:tr w:rsidR="00452E9B" w:rsidRPr="00452E9B" w14:paraId="1F6460F4" w14:textId="77777777" w:rsidTr="00452E9B">
        <w:tc>
          <w:tcPr>
            <w:tcW w:w="9493" w:type="dxa"/>
            <w:tcBorders>
              <w:bottom w:val="single" w:sz="4" w:space="0" w:color="auto"/>
            </w:tcBorders>
            <w:shd w:val="clear" w:color="auto" w:fill="auto"/>
          </w:tcPr>
          <w:p w14:paraId="5CC92B74" w14:textId="77777777" w:rsidR="00452E9B" w:rsidRPr="00452E9B" w:rsidRDefault="00452E9B" w:rsidP="008051F0">
            <w:pPr>
              <w:pStyle w:val="ReportMain0"/>
              <w:suppressAutoHyphens/>
              <w:rPr>
                <w:sz w:val="28"/>
                <w:szCs w:val="28"/>
              </w:rPr>
            </w:pPr>
            <w:r w:rsidRPr="00452E9B">
              <w:rPr>
                <w:sz w:val="28"/>
                <w:szCs w:val="28"/>
              </w:rPr>
              <w:t>Промежуточная аттестация (зачет, экзамен)</w:t>
            </w:r>
          </w:p>
        </w:tc>
      </w:tr>
      <w:tr w:rsidR="00452E9B" w:rsidRPr="00452E9B" w14:paraId="5144DE90" w14:textId="77777777" w:rsidTr="00452E9B">
        <w:tc>
          <w:tcPr>
            <w:tcW w:w="9493" w:type="dxa"/>
            <w:tcBorders>
              <w:bottom w:val="nil"/>
            </w:tcBorders>
            <w:shd w:val="clear" w:color="auto" w:fill="auto"/>
          </w:tcPr>
          <w:p w14:paraId="68E82384" w14:textId="77777777" w:rsidR="00452E9B" w:rsidRPr="00452E9B" w:rsidRDefault="00452E9B" w:rsidP="008051F0">
            <w:pPr>
              <w:pStyle w:val="ReportMain0"/>
              <w:suppressAutoHyphens/>
              <w:rPr>
                <w:b/>
                <w:sz w:val="28"/>
                <w:szCs w:val="28"/>
              </w:rPr>
            </w:pPr>
            <w:r w:rsidRPr="00452E9B">
              <w:rPr>
                <w:b/>
                <w:sz w:val="28"/>
                <w:szCs w:val="28"/>
              </w:rPr>
              <w:t>Самостоятельная работа:</w:t>
            </w:r>
          </w:p>
        </w:tc>
      </w:tr>
      <w:tr w:rsidR="00452E9B" w:rsidRPr="00452E9B" w14:paraId="6FD56385" w14:textId="77777777" w:rsidTr="00452E9B">
        <w:tc>
          <w:tcPr>
            <w:tcW w:w="9493" w:type="dxa"/>
            <w:tcBorders>
              <w:top w:val="nil"/>
              <w:bottom w:val="nil"/>
            </w:tcBorders>
            <w:shd w:val="clear" w:color="auto" w:fill="auto"/>
          </w:tcPr>
          <w:p w14:paraId="5A1B223D" w14:textId="5E8E5A21" w:rsidR="00452E9B" w:rsidRPr="00452E9B" w:rsidRDefault="00452E9B" w:rsidP="008051F0">
            <w:pPr>
              <w:pStyle w:val="ReportMain0"/>
              <w:suppressAutoHyphens/>
              <w:rPr>
                <w:i/>
                <w:sz w:val="28"/>
                <w:szCs w:val="28"/>
              </w:rPr>
            </w:pPr>
            <w:r w:rsidRPr="00452E9B">
              <w:rPr>
                <w:i/>
                <w:sz w:val="28"/>
                <w:szCs w:val="28"/>
              </w:rPr>
              <w:t xml:space="preserve"> - выполнение </w:t>
            </w:r>
            <w:r w:rsidR="00AE7129">
              <w:rPr>
                <w:i/>
                <w:sz w:val="28"/>
                <w:szCs w:val="28"/>
              </w:rPr>
              <w:t>курсового проекта (КП)</w:t>
            </w:r>
            <w:r w:rsidRPr="00452E9B">
              <w:rPr>
                <w:i/>
                <w:sz w:val="28"/>
                <w:szCs w:val="28"/>
              </w:rPr>
              <w:t>;</w:t>
            </w:r>
          </w:p>
          <w:p w14:paraId="5DFD5586" w14:textId="77777777" w:rsidR="00452E9B" w:rsidRPr="00452E9B" w:rsidRDefault="00452E9B" w:rsidP="008051F0">
            <w:pPr>
              <w:pStyle w:val="ReportMain0"/>
              <w:suppressAutoHyphens/>
              <w:rPr>
                <w:i/>
                <w:sz w:val="28"/>
                <w:szCs w:val="28"/>
              </w:rPr>
            </w:pPr>
            <w:r w:rsidRPr="00452E9B">
              <w:rPr>
                <w:i/>
                <w:sz w:val="28"/>
                <w:szCs w:val="28"/>
              </w:rPr>
              <w:t>- выполнение практического задания;</w:t>
            </w:r>
          </w:p>
          <w:p w14:paraId="5AC6EDF0" w14:textId="77777777" w:rsidR="00452E9B" w:rsidRPr="00452E9B" w:rsidRDefault="00452E9B" w:rsidP="008051F0">
            <w:pPr>
              <w:pStyle w:val="ReportMain0"/>
              <w:suppressAutoHyphens/>
              <w:rPr>
                <w:i/>
                <w:sz w:val="28"/>
                <w:szCs w:val="28"/>
              </w:rPr>
            </w:pPr>
            <w:r w:rsidRPr="00452E9B">
              <w:rPr>
                <w:i/>
                <w:sz w:val="28"/>
                <w:szCs w:val="28"/>
              </w:rPr>
              <w:t>- самостоятельное изучение разделов;</w:t>
            </w:r>
          </w:p>
        </w:tc>
      </w:tr>
      <w:tr w:rsidR="00452E9B" w:rsidRPr="00452E9B" w14:paraId="2B094131" w14:textId="77777777" w:rsidTr="00452E9B">
        <w:tc>
          <w:tcPr>
            <w:tcW w:w="9493" w:type="dxa"/>
            <w:tcBorders>
              <w:top w:val="nil"/>
            </w:tcBorders>
            <w:shd w:val="clear" w:color="auto" w:fill="auto"/>
          </w:tcPr>
          <w:p w14:paraId="6857CD17" w14:textId="77777777" w:rsidR="00452E9B" w:rsidRPr="00452E9B" w:rsidRDefault="00452E9B" w:rsidP="008051F0">
            <w:pPr>
              <w:pStyle w:val="ReportMain0"/>
              <w:suppressAutoHyphens/>
              <w:rPr>
                <w:i/>
                <w:sz w:val="28"/>
                <w:szCs w:val="28"/>
              </w:rPr>
            </w:pPr>
            <w:r w:rsidRPr="00452E9B">
              <w:rPr>
                <w:i/>
                <w:sz w:val="28"/>
                <w:szCs w:val="28"/>
              </w:rPr>
              <w:t>- самоподготовка (проработка и повторение лекционного материала и материала учебников и учебных пособий);</w:t>
            </w:r>
          </w:p>
          <w:p w14:paraId="0B63DB3A" w14:textId="77777777" w:rsidR="00452E9B" w:rsidRPr="00452E9B" w:rsidRDefault="00452E9B" w:rsidP="008051F0">
            <w:pPr>
              <w:pStyle w:val="ReportMain0"/>
              <w:suppressAutoHyphens/>
              <w:rPr>
                <w:i/>
                <w:sz w:val="28"/>
                <w:szCs w:val="28"/>
              </w:rPr>
            </w:pPr>
            <w:r w:rsidRPr="00452E9B">
              <w:rPr>
                <w:i/>
                <w:sz w:val="28"/>
                <w:szCs w:val="28"/>
              </w:rPr>
              <w:t xml:space="preserve"> - подготовка к практическим занятиям.</w:t>
            </w:r>
          </w:p>
        </w:tc>
      </w:tr>
    </w:tbl>
    <w:p w14:paraId="2BC34C9E" w14:textId="77777777" w:rsidR="006B0057" w:rsidRPr="00D97D6B" w:rsidRDefault="006B0057" w:rsidP="006B0057">
      <w:pPr>
        <w:pStyle w:val="a4"/>
        <w:tabs>
          <w:tab w:val="left" w:pos="345"/>
          <w:tab w:val="left" w:pos="1134"/>
        </w:tabs>
        <w:autoSpaceDN w:val="0"/>
        <w:spacing w:after="0" w:line="240" w:lineRule="auto"/>
        <w:ind w:left="0"/>
        <w:jc w:val="both"/>
        <w:rPr>
          <w:sz w:val="28"/>
          <w:szCs w:val="28"/>
        </w:rPr>
      </w:pPr>
    </w:p>
    <w:p w14:paraId="36DDA0F3" w14:textId="77777777" w:rsidR="00EC684E" w:rsidRPr="002A7C30" w:rsidRDefault="00EC684E" w:rsidP="006B0057">
      <w:pPr>
        <w:widowControl w:val="0"/>
        <w:autoSpaceDE w:val="0"/>
        <w:autoSpaceDN w:val="0"/>
        <w:adjustRightInd w:val="0"/>
        <w:spacing w:after="0" w:line="240" w:lineRule="auto"/>
        <w:ind w:firstLine="709"/>
        <w:contextualSpacing/>
        <w:jc w:val="both"/>
        <w:rPr>
          <w:rFonts w:ascii="Times New Roman" w:hAnsi="Times New Roman"/>
          <w:b/>
          <w:sz w:val="28"/>
          <w:szCs w:val="28"/>
        </w:rPr>
      </w:pPr>
      <w:r w:rsidRPr="002A7C30">
        <w:rPr>
          <w:rFonts w:ascii="Times New Roman" w:hAnsi="Times New Roman"/>
          <w:b/>
          <w:sz w:val="28"/>
          <w:szCs w:val="28"/>
        </w:rPr>
        <w:t xml:space="preserve">3. Методические рекомендации студентам </w:t>
      </w:r>
    </w:p>
    <w:p w14:paraId="6F746E4E" w14:textId="77777777" w:rsidR="00EC684E" w:rsidRPr="004B5ED4" w:rsidRDefault="00EC684E" w:rsidP="006B0057">
      <w:pPr>
        <w:pStyle w:val="1"/>
        <w:ind w:firstLine="709"/>
        <w:jc w:val="both"/>
        <w:rPr>
          <w:rFonts w:ascii="Times New Roman" w:hAnsi="Times New Roman" w:cs="Times New Roman"/>
          <w:sz w:val="28"/>
          <w:szCs w:val="28"/>
        </w:rPr>
      </w:pPr>
      <w:r w:rsidRPr="00F52A3B">
        <w:rPr>
          <w:rFonts w:ascii="Times New Roman" w:hAnsi="Times New Roman" w:cs="Times New Roman"/>
          <w:sz w:val="28"/>
          <w:szCs w:val="28"/>
        </w:rPr>
        <w:t>3.1 Методические рекомендации по изучению теоретических основ дисциплины</w:t>
      </w:r>
    </w:p>
    <w:p w14:paraId="60B892FB" w14:textId="77777777" w:rsidR="00EC684E" w:rsidRPr="002A7C30"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A7C30">
        <w:rPr>
          <w:rFonts w:ascii="Times New Roman" w:hAnsi="Times New Roman"/>
          <w:sz w:val="28"/>
          <w:szCs w:val="28"/>
        </w:rPr>
        <w:t>Правила приема и конспектирования лекций</w:t>
      </w:r>
    </w:p>
    <w:p w14:paraId="23EB8FB6"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Лекция – одна из основных форм учебной работы в вузе. Лекция – живое слово преподавателя, специалиста в своей области знания. В ней рассматриваются не</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все, но самые главные, узловые вопросы каждой темы курса, сообщаются новейшие научные достижения. Лекция – научная и методическая основа для самостоятельной работы</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студентов. Она предшес</w:t>
      </w:r>
      <w:r>
        <w:rPr>
          <w:rFonts w:ascii="Times New Roman" w:eastAsia="Times New Roman" w:hAnsi="Times New Roman"/>
          <w:sz w:val="28"/>
          <w:szCs w:val="28"/>
          <w:lang w:eastAsia="ru-RU"/>
        </w:rPr>
        <w:t>твует семинарским занятиям и дае</w:t>
      </w:r>
      <w:r w:rsidRPr="00661BFA">
        <w:rPr>
          <w:rFonts w:ascii="Times New Roman" w:eastAsia="Times New Roman" w:hAnsi="Times New Roman"/>
          <w:sz w:val="28"/>
          <w:szCs w:val="28"/>
          <w:lang w:eastAsia="ru-RU"/>
        </w:rPr>
        <w:t>т направление всей подготовки</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 xml:space="preserve">к </w:t>
      </w:r>
      <w:r w:rsidRPr="00661BFA">
        <w:rPr>
          <w:rFonts w:ascii="Times New Roman" w:eastAsia="Times New Roman" w:hAnsi="Times New Roman"/>
          <w:sz w:val="28"/>
          <w:szCs w:val="28"/>
          <w:lang w:eastAsia="ru-RU"/>
        </w:rPr>
        <w:lastRenderedPageBreak/>
        <w:t>ним. Лекция помо</w:t>
      </w:r>
      <w:r>
        <w:rPr>
          <w:rFonts w:ascii="Times New Roman" w:eastAsia="Times New Roman" w:hAnsi="Times New Roman"/>
          <w:sz w:val="28"/>
          <w:szCs w:val="28"/>
          <w:lang w:eastAsia="ru-RU"/>
        </w:rPr>
        <w:t>гает не только овладеть определе</w:t>
      </w:r>
      <w:r w:rsidRPr="00661BFA">
        <w:rPr>
          <w:rFonts w:ascii="Times New Roman" w:eastAsia="Times New Roman" w:hAnsi="Times New Roman"/>
          <w:sz w:val="28"/>
          <w:szCs w:val="28"/>
          <w:lang w:eastAsia="ru-RU"/>
        </w:rPr>
        <w:t>нной системой знаний, но в значительной степени облегчает и сокращает путь к познанию.</w:t>
      </w:r>
    </w:p>
    <w:p w14:paraId="1EF4FB82"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Студент на лекции должен не только слушать, а слушать работая. Запись лекции –</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 xml:space="preserve">одно из </w:t>
      </w:r>
      <w:r>
        <w:rPr>
          <w:rFonts w:ascii="Times New Roman" w:eastAsia="Times New Roman" w:hAnsi="Times New Roman"/>
          <w:sz w:val="28"/>
          <w:szCs w:val="28"/>
          <w:lang w:eastAsia="ru-RU"/>
        </w:rPr>
        <w:t>необходимых условий успешной уче</w:t>
      </w:r>
      <w:r w:rsidRPr="00661BFA">
        <w:rPr>
          <w:rFonts w:ascii="Times New Roman" w:eastAsia="Times New Roman" w:hAnsi="Times New Roman"/>
          <w:sz w:val="28"/>
          <w:szCs w:val="28"/>
          <w:lang w:eastAsia="ru-RU"/>
        </w:rPr>
        <w:t>бы, поэтому с первых дней пребывания в вузе</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необходимо упорно учиться этому искусству. Работая на лекции, необходимо уделить основное внимание логике изложения темы преподавателем, системе его аргументации.</w:t>
      </w:r>
    </w:p>
    <w:p w14:paraId="37615B28"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Конспект лекции нужен не только для того, чтобы потом использовать его для подготовки к семинару, зач</w:t>
      </w:r>
      <w:r>
        <w:rPr>
          <w:rFonts w:ascii="Times New Roman" w:eastAsia="Times New Roman" w:hAnsi="Times New Roman"/>
          <w:sz w:val="28"/>
          <w:szCs w:val="28"/>
          <w:lang w:eastAsia="ru-RU"/>
        </w:rPr>
        <w:t>е</w:t>
      </w:r>
      <w:r w:rsidRPr="00661BFA">
        <w:rPr>
          <w:rFonts w:ascii="Times New Roman" w:eastAsia="Times New Roman" w:hAnsi="Times New Roman"/>
          <w:sz w:val="28"/>
          <w:szCs w:val="28"/>
          <w:lang w:eastAsia="ru-RU"/>
        </w:rPr>
        <w:t>ту, экзамену. Запись излагаемого лектором материала способствует лучшему его усвоению, анализу, запоминанию. При записи лекций работают все виды памяти – зрительная, слуховая, моторная. Конспект лекции необходим для систематизирования изучаемого материала, обобщения пройденного.</w:t>
      </w:r>
    </w:p>
    <w:p w14:paraId="2CF2D876"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Практика показывает, что далеко не все студенты-первокурсники умеют записывать лекции. Они пытаются записывать их дословно, но не успевают, оставляют чистые</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листы, не дописывают фразы, часто пропускают главные положения. Такие записи, ли</w:t>
      </w:r>
      <w:r>
        <w:rPr>
          <w:rFonts w:ascii="Times New Roman" w:eastAsia="Times New Roman" w:hAnsi="Times New Roman"/>
          <w:sz w:val="28"/>
          <w:szCs w:val="28"/>
          <w:lang w:eastAsia="ru-RU"/>
        </w:rPr>
        <w:t>ше</w:t>
      </w:r>
      <w:r w:rsidRPr="00661BFA">
        <w:rPr>
          <w:rFonts w:ascii="Times New Roman" w:eastAsia="Times New Roman" w:hAnsi="Times New Roman"/>
          <w:sz w:val="28"/>
          <w:szCs w:val="28"/>
          <w:lang w:eastAsia="ru-RU"/>
        </w:rPr>
        <w:t>нные логического смысла, практически бесполезны. Другие, наоборот, пишут очень</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мало, ограничиваясь заголовками и планами.</w:t>
      </w:r>
    </w:p>
    <w:p w14:paraId="7B66F2EB"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В процессе конспектирования лекции целесообразно учитывать следующие рекомендации:</w:t>
      </w:r>
    </w:p>
    <w:p w14:paraId="37820939"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1. Лекции по каждой изучаемой дисциплине следует вести в тетради, отдельной от</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практических (семинарских) занятий.</w:t>
      </w:r>
    </w:p>
    <w:p w14:paraId="12A8A042"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2. Обязательно записывать тему и план лекции.</w:t>
      </w:r>
    </w:p>
    <w:p w14:paraId="6A18C191"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3. Стараться излагать содержание лекции своими словами, ясно формулировать и</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выделять тезисы, отделять их от аргументов.</w:t>
      </w:r>
    </w:p>
    <w:p w14:paraId="52C6BD5A"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4. Рекомендуется соблюдать поля, на которых можно по ходу лекции и в дальнейшем записывать возникшие вопросы, замеч</w:t>
      </w:r>
      <w:r>
        <w:rPr>
          <w:rFonts w:ascii="Times New Roman" w:eastAsia="Times New Roman" w:hAnsi="Times New Roman"/>
          <w:sz w:val="28"/>
          <w:szCs w:val="28"/>
          <w:lang w:eastAsia="ru-RU"/>
        </w:rPr>
        <w:t>ания, дополнения и др</w:t>
      </w:r>
      <w:r w:rsidRPr="00661BFA">
        <w:rPr>
          <w:rFonts w:ascii="Times New Roman" w:eastAsia="Times New Roman" w:hAnsi="Times New Roman"/>
          <w:sz w:val="28"/>
          <w:szCs w:val="28"/>
          <w:lang w:eastAsia="ru-RU"/>
        </w:rPr>
        <w:t>.</w:t>
      </w:r>
    </w:p>
    <w:p w14:paraId="2D5B1231"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5. Полезно использовать выделение в тексте отдельных ключевых слов и понятий,</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заголовков и подзаголовков, что облегчает чтение и восприятие текста при его последующем использовании для подготовки к семинарскому (практическому) занятию, сдаче зачета (экзамена).</w:t>
      </w:r>
    </w:p>
    <w:p w14:paraId="19D5BC3E"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Pr="00661BFA">
        <w:rPr>
          <w:rFonts w:ascii="Times New Roman" w:eastAsia="Times New Roman" w:hAnsi="Times New Roman"/>
          <w:sz w:val="28"/>
          <w:szCs w:val="28"/>
          <w:lang w:eastAsia="ru-RU"/>
        </w:rPr>
        <w:t>Нужно учиться записывать лекции кратко, используя общепринятые сокращения</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слов и фраз.</w:t>
      </w:r>
    </w:p>
    <w:p w14:paraId="37A35337" w14:textId="77777777" w:rsidR="00EC684E" w:rsidRPr="002A7C30"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Навыки конспектирования лекций, как и всякие трудовые навыки, приобретаются в</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процессе работы, поэтому чужие, даже образцовые конспекты не могут заменить того, что</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да</w:t>
      </w:r>
      <w:r>
        <w:rPr>
          <w:rFonts w:ascii="Times New Roman" w:eastAsia="Times New Roman" w:hAnsi="Times New Roman"/>
          <w:sz w:val="28"/>
          <w:szCs w:val="28"/>
          <w:lang w:eastAsia="ru-RU"/>
        </w:rPr>
        <w:t>ется только опытом.</w:t>
      </w:r>
    </w:p>
    <w:p w14:paraId="0FBC43C5" w14:textId="77777777" w:rsidR="00EC684E" w:rsidRPr="002A7C30" w:rsidRDefault="00EC684E" w:rsidP="006B0057">
      <w:pPr>
        <w:pStyle w:val="ad"/>
        <w:jc w:val="both"/>
      </w:pPr>
      <w:r w:rsidRPr="002A7C30">
        <w:t xml:space="preserve">Работа с </w:t>
      </w:r>
      <w:r>
        <w:t xml:space="preserve">учебной и </w:t>
      </w:r>
      <w:r w:rsidRPr="002A7C30">
        <w:t>научной литературой</w:t>
      </w:r>
      <w:r>
        <w:t>.</w:t>
      </w:r>
    </w:p>
    <w:p w14:paraId="4480876D" w14:textId="77777777" w:rsidR="00EC684E" w:rsidRPr="00670716" w:rsidRDefault="00EC684E" w:rsidP="006B0057">
      <w:pPr>
        <w:pStyle w:val="ad"/>
        <w:jc w:val="both"/>
      </w:pPr>
      <w:r w:rsidRPr="00670716">
        <w:t xml:space="preserve">Работа с литературой является основным методом самостоятельного овладения знаниями. Это сложный процесс, требующий выработки определенных навыков, поэтому студенту нужно обязательно научиться работать с книгой. </w:t>
      </w:r>
    </w:p>
    <w:p w14:paraId="11D8368B" w14:textId="77777777" w:rsidR="00EC684E" w:rsidRPr="00670716" w:rsidRDefault="00EC684E" w:rsidP="006B0057">
      <w:pPr>
        <w:pStyle w:val="ad"/>
        <w:jc w:val="both"/>
      </w:pPr>
      <w:r w:rsidRPr="00670716">
        <w:t xml:space="preserve">Осмысление литературы требует системного подхода к освоению материала. В работе с литературой системный подход предусматривает не только тщательное (иногда многократное) чтение текста и изучение специальной литературы, но и обращение к дополнительным источникам – </w:t>
      </w:r>
      <w:r w:rsidRPr="00670716">
        <w:lastRenderedPageBreak/>
        <w:t>справочникам, энциклопедиям, словарям. Эти источники – важное подспорье в самостоятельной работе студента, поскольку глубокое изучение именно их материалов позволит студенту уверенно «распознавать», а затем самостоятельно оперировать теоретическими категориями и понятиями, следовательно – освоить новейшую научную терминологию. Такого рода работа с литературой обеспечивает решение студентом поставленной перед ним задачи (подготовка к практическому занятию, выпо</w:t>
      </w:r>
      <w:r>
        <w:t>лнение контрольной работы</w:t>
      </w:r>
      <w:r w:rsidRPr="00670716">
        <w:t xml:space="preserve">). </w:t>
      </w:r>
    </w:p>
    <w:p w14:paraId="2EB13316" w14:textId="77777777" w:rsidR="00EC684E" w:rsidRPr="00670716" w:rsidRDefault="00EC684E" w:rsidP="006B0057">
      <w:pPr>
        <w:pStyle w:val="ad"/>
        <w:jc w:val="both"/>
      </w:pPr>
      <w:r w:rsidRPr="00670716">
        <w:t>Выбор литературы для изучения делается обычно по предварительному списку литературы, который выдал преподаватель, либо</w:t>
      </w:r>
      <w:r>
        <w:t xml:space="preserve"> путем самостоятельного отбора </w:t>
      </w:r>
      <w:r w:rsidRPr="00670716">
        <w:t xml:space="preserve">материалов. После этого непосредственно начинается изучение материала, изложенного в книге. </w:t>
      </w:r>
    </w:p>
    <w:p w14:paraId="5F019C7F" w14:textId="77777777" w:rsidR="00EC684E" w:rsidRPr="00670716" w:rsidRDefault="00EC684E" w:rsidP="006B0057">
      <w:pPr>
        <w:pStyle w:val="ad"/>
        <w:jc w:val="both"/>
      </w:pPr>
      <w:r w:rsidRPr="00670716">
        <w:t xml:space="preserve">Чтобы успешно работать с учебной и научной литературой, необходимо владеть определенными учебными умениями и навыками </w:t>
      </w:r>
      <w:r w:rsidRPr="00670716">
        <w:rPr>
          <w:i/>
          <w:iCs/>
        </w:rPr>
        <w:t>эффективного чтения</w:t>
      </w:r>
      <w:r w:rsidRPr="00670716">
        <w:t xml:space="preserve">: </w:t>
      </w:r>
    </w:p>
    <w:p w14:paraId="5BDD953E" w14:textId="77777777" w:rsidR="00EC684E" w:rsidRPr="00670716" w:rsidRDefault="00EC684E" w:rsidP="006B0057">
      <w:pPr>
        <w:pStyle w:val="ad"/>
        <w:jc w:val="both"/>
      </w:pPr>
      <w:r w:rsidRPr="00670716">
        <w:t xml:space="preserve">К ним относятся: </w:t>
      </w:r>
    </w:p>
    <w:p w14:paraId="5EB354F2" w14:textId="77777777" w:rsidR="00EC684E" w:rsidRPr="00670716" w:rsidRDefault="00EC684E" w:rsidP="006B0057">
      <w:pPr>
        <w:pStyle w:val="ad"/>
        <w:jc w:val="both"/>
      </w:pPr>
      <w:r w:rsidRPr="00670716">
        <w:t xml:space="preserve">– умение накапливать информацию; </w:t>
      </w:r>
    </w:p>
    <w:p w14:paraId="20CEB78F" w14:textId="77777777" w:rsidR="00EC684E" w:rsidRPr="00670716" w:rsidRDefault="00EC684E" w:rsidP="006B0057">
      <w:pPr>
        <w:pStyle w:val="ad"/>
        <w:jc w:val="both"/>
      </w:pPr>
      <w:r w:rsidRPr="00670716">
        <w:t xml:space="preserve">– умение творчески ее перерабатывать; </w:t>
      </w:r>
    </w:p>
    <w:p w14:paraId="3564B527" w14:textId="77777777" w:rsidR="00EC684E" w:rsidRPr="00670716" w:rsidRDefault="00EC684E" w:rsidP="006B0057">
      <w:pPr>
        <w:pStyle w:val="ad"/>
        <w:jc w:val="both"/>
      </w:pPr>
      <w:r w:rsidRPr="00670716">
        <w:t>– уме</w:t>
      </w:r>
      <w:r>
        <w:t xml:space="preserve">ние выдавать новую информацию; </w:t>
      </w:r>
    </w:p>
    <w:p w14:paraId="73866897" w14:textId="77777777" w:rsidR="00EC684E" w:rsidRPr="00670716" w:rsidRDefault="00EC684E" w:rsidP="006B0057">
      <w:pPr>
        <w:pStyle w:val="ad"/>
        <w:jc w:val="both"/>
      </w:pPr>
      <w:r w:rsidRPr="00670716">
        <w:rPr>
          <w:i/>
          <w:iCs/>
        </w:rPr>
        <w:t xml:space="preserve">Культура чтения </w:t>
      </w:r>
      <w:r w:rsidRPr="00670716">
        <w:t xml:space="preserve">–включает в себя регулярность чтения, виды чтения, умение работать с информационно-поисковыми системами и каталогами библиотек, рациональность чтения, умение вести различные виды записей. </w:t>
      </w:r>
    </w:p>
    <w:p w14:paraId="06675761" w14:textId="77777777" w:rsidR="00EC684E" w:rsidRPr="00670716" w:rsidRDefault="00EC684E" w:rsidP="006B0057">
      <w:pPr>
        <w:pStyle w:val="ad"/>
        <w:jc w:val="both"/>
      </w:pPr>
      <w:r w:rsidRPr="00670716">
        <w:rPr>
          <w:i/>
          <w:iCs/>
        </w:rPr>
        <w:t xml:space="preserve">Цели чтения: </w:t>
      </w:r>
    </w:p>
    <w:p w14:paraId="458FD4B8" w14:textId="77777777" w:rsidR="00EC684E" w:rsidRPr="00670716" w:rsidRDefault="00EC684E" w:rsidP="006B0057">
      <w:pPr>
        <w:pStyle w:val="ad"/>
        <w:jc w:val="both"/>
      </w:pPr>
      <w:r w:rsidRPr="00670716">
        <w:t xml:space="preserve">1) Информационно-поисковая – найти нужную информацию. </w:t>
      </w:r>
    </w:p>
    <w:p w14:paraId="39E05E53" w14:textId="77777777" w:rsidR="00EC684E" w:rsidRPr="00670716" w:rsidRDefault="00EC684E" w:rsidP="006B0057">
      <w:pPr>
        <w:pStyle w:val="ad"/>
        <w:jc w:val="both"/>
      </w:pPr>
      <w:r w:rsidRPr="00670716">
        <w:t xml:space="preserve">2) Усваивающая – понять информацию и логику рассуждения. </w:t>
      </w:r>
    </w:p>
    <w:p w14:paraId="6F8F7AEE" w14:textId="77777777" w:rsidR="00EC684E" w:rsidRPr="00670716" w:rsidRDefault="00EC684E" w:rsidP="006B0057">
      <w:pPr>
        <w:pStyle w:val="ad"/>
        <w:jc w:val="both"/>
      </w:pPr>
      <w:r w:rsidRPr="00670716">
        <w:t xml:space="preserve">3) Аналитико-критическая – осмыслить текст, определить к нему свое отношение. </w:t>
      </w:r>
    </w:p>
    <w:p w14:paraId="6E6BE210" w14:textId="77777777" w:rsidR="00EC684E" w:rsidRPr="00670716" w:rsidRDefault="00EC684E" w:rsidP="006B0057">
      <w:pPr>
        <w:pStyle w:val="ad"/>
        <w:jc w:val="both"/>
      </w:pPr>
      <w:r w:rsidRPr="00670716">
        <w:t>4) Творческая – на основе осмысления инфо</w:t>
      </w:r>
      <w:r>
        <w:t xml:space="preserve">рмации дополнить и развить ее. </w:t>
      </w:r>
    </w:p>
    <w:p w14:paraId="3BCC6557" w14:textId="77777777" w:rsidR="00EC684E" w:rsidRPr="00670716" w:rsidRDefault="00EC684E" w:rsidP="006B0057">
      <w:pPr>
        <w:pStyle w:val="ad"/>
        <w:jc w:val="both"/>
      </w:pPr>
      <w:r w:rsidRPr="00670716">
        <w:rPr>
          <w:i/>
          <w:iCs/>
        </w:rPr>
        <w:t xml:space="preserve">Виды чтения: </w:t>
      </w:r>
    </w:p>
    <w:p w14:paraId="2B58993E" w14:textId="77777777" w:rsidR="00EC684E" w:rsidRPr="00670716" w:rsidRDefault="00EC684E" w:rsidP="006B0057">
      <w:pPr>
        <w:pStyle w:val="ad"/>
        <w:jc w:val="both"/>
      </w:pPr>
      <w:r w:rsidRPr="00670716">
        <w:rPr>
          <w:i/>
          <w:iCs/>
        </w:rPr>
        <w:t xml:space="preserve">Библиографическое чтение </w:t>
      </w:r>
      <w:r w:rsidRPr="00670716">
        <w:t xml:space="preserve">– это просматривание карточек каталога, рекомендательных списков, сводных списков журнальных статей за год и др. Цель такого чтения – по библиографическим описаниям найти источники, которые могут быть полезны в дальнейшей работе. </w:t>
      </w:r>
    </w:p>
    <w:p w14:paraId="00FBA2D0" w14:textId="77777777" w:rsidR="00EC684E" w:rsidRPr="00670716" w:rsidRDefault="00EC684E" w:rsidP="006B0057">
      <w:pPr>
        <w:pStyle w:val="ad"/>
        <w:jc w:val="both"/>
      </w:pPr>
      <w:r w:rsidRPr="00670716">
        <w:rPr>
          <w:i/>
          <w:iCs/>
        </w:rPr>
        <w:t>Просмотровое чтение</w:t>
      </w:r>
      <w:r w:rsidRPr="00670716">
        <w:t xml:space="preserve">, как и библиографическое, используется для поиска материалов, содержащих нужную информацию. К нему прибегают сразу после работы с каталогами и списками литературы, поскольку с их помощью читатель может только предположить, что в книге или статье данного названия содержится интересующая читателя информация. Для окончательного решения вопроса он должен просмотреть отобранные материалы, отдельные их части (оглавление, аннотацию, введение, заключение), чтобы выяснить, действительно ли в них содержатся нужные сведения и насколько полно в каждом из источников они представлены. В результате такого просмотра устанавливается, какие из источников будут использованы в дальнейшей работе. </w:t>
      </w:r>
    </w:p>
    <w:p w14:paraId="50A1BD62" w14:textId="77777777" w:rsidR="00EC684E" w:rsidRPr="00670716" w:rsidRDefault="00EC684E" w:rsidP="006B0057">
      <w:pPr>
        <w:pStyle w:val="ad"/>
        <w:jc w:val="both"/>
      </w:pPr>
      <w:r w:rsidRPr="00670716">
        <w:rPr>
          <w:i/>
          <w:iCs/>
        </w:rPr>
        <w:lastRenderedPageBreak/>
        <w:t xml:space="preserve">Ознакомительное чтение </w:t>
      </w:r>
      <w:r w:rsidRPr="00670716">
        <w:t xml:space="preserve">подразумевает сплошное, достаточно внимательное прочтение отобранных статей, книг, их глав, отдельных страниц. Целью ознакомительного чтения является знакомство с характером информации в целом. Оно позволяет уяснить, какие вопросы вынесены автором на рассмотрение, провести сортировку материала на существенный и несущественный, выделить моменты, заслуживающие особого внимания. После такого чтения источник или откладывается как не содержащий новой и нужной информации, или оставляется для изучения. </w:t>
      </w:r>
    </w:p>
    <w:p w14:paraId="67EB3ECE" w14:textId="77777777" w:rsidR="00EC684E" w:rsidRPr="00670716" w:rsidRDefault="00EC684E" w:rsidP="006B0057">
      <w:pPr>
        <w:pStyle w:val="ad"/>
        <w:jc w:val="both"/>
      </w:pPr>
      <w:r w:rsidRPr="00670716">
        <w:rPr>
          <w:i/>
          <w:iCs/>
        </w:rPr>
        <w:t xml:space="preserve">Изучающее чтение </w:t>
      </w:r>
      <w:r w:rsidRPr="00670716">
        <w:t xml:space="preserve">предполагает освоение материала, отобранного в ходе ознакомления со статьями, книгами. В ходе такого чтения реализуется установка на предельно полное понимание и усвоение материала. </w:t>
      </w:r>
    </w:p>
    <w:p w14:paraId="46D540D9" w14:textId="77777777" w:rsidR="00EC684E" w:rsidRPr="00670716" w:rsidRDefault="00EC684E" w:rsidP="006B0057">
      <w:pPr>
        <w:pStyle w:val="ad"/>
        <w:jc w:val="both"/>
      </w:pPr>
      <w:r w:rsidRPr="00670716">
        <w:rPr>
          <w:i/>
          <w:iCs/>
        </w:rPr>
        <w:t xml:space="preserve">Аналитико-критическое и творческое чтение </w:t>
      </w:r>
      <w:r w:rsidRPr="00670716">
        <w:t xml:space="preserve">– два вида чтения, близкие между собой. Первое из них предполагает направленный критический анализ информации; второе – поиск тех суждений, фактов, по которым студент делает выводы, формирует собственное мнение. </w:t>
      </w:r>
    </w:p>
    <w:p w14:paraId="7E25A0C4" w14:textId="77777777" w:rsidR="00EC684E" w:rsidRPr="00670716" w:rsidRDefault="00EC684E" w:rsidP="006B0057">
      <w:pPr>
        <w:pStyle w:val="ad"/>
        <w:jc w:val="both"/>
      </w:pPr>
      <w:r w:rsidRPr="00670716">
        <w:t xml:space="preserve">Основное качество квалифицированного профессионального чтения – гибкость, требующая умения управлять сменой своих установок и в зависимости от них переходить от одного вида чтения к другому. </w:t>
      </w:r>
    </w:p>
    <w:p w14:paraId="04957A8A" w14:textId="77777777" w:rsidR="00EC684E" w:rsidRPr="00670716" w:rsidRDefault="00EC684E" w:rsidP="006B0057">
      <w:pPr>
        <w:pStyle w:val="ad"/>
        <w:jc w:val="both"/>
      </w:pPr>
      <w:r w:rsidRPr="00670716">
        <w:t xml:space="preserve">Прежде чем приступить к чтению, необходимо запомнить или записать выходные данные издания: автор, название, издательство, год издания, название интересующих глав. Предисловие или введение книги поможет установить, на кого рассчитана данная публикация, какие задачи ставил перед собой автор. Это помогает составить представление о степени достоверности или научности данной книги. Содержание (оглавление) дает </w:t>
      </w:r>
    </w:p>
    <w:p w14:paraId="758AB302" w14:textId="77777777" w:rsidR="00EC684E" w:rsidRPr="00670716" w:rsidRDefault="00EC684E" w:rsidP="006B0057">
      <w:pPr>
        <w:pStyle w:val="ad"/>
        <w:ind w:firstLine="0"/>
        <w:jc w:val="both"/>
      </w:pPr>
      <w:r w:rsidRPr="00670716">
        <w:t xml:space="preserve">представление о системе изложения ключевых положений всей публикации и помогает найти нужные сведения. Если в книге есть главы или отдельные параграфы, которые соответствуют исследуемой теме дисциплины, то после этого необходимо ознакомиться с введением. </w:t>
      </w:r>
    </w:p>
    <w:p w14:paraId="65023A60" w14:textId="77777777" w:rsidR="00EC684E" w:rsidRPr="00670716" w:rsidRDefault="00EC684E" w:rsidP="006B0057">
      <w:pPr>
        <w:pStyle w:val="ad"/>
        <w:jc w:val="both"/>
      </w:pPr>
      <w:r w:rsidRPr="00670716">
        <w:rPr>
          <w:i/>
          <w:iCs/>
        </w:rPr>
        <w:t xml:space="preserve">Во введении или предисловии </w:t>
      </w:r>
      <w:r w:rsidRPr="00670716">
        <w:t xml:space="preserve">разъясняются цели издания, его значение, содержится краткая информация о содержании глав работы. Иногда полезно после этого посмотреть послесловие или заключение. Особенно это важно, если это не учебник, а монография, потому что в заключении объясняется то, что может оказаться непонятным при изучении материала. В целом, это поможет правильнее структурировать полученные знания. </w:t>
      </w:r>
    </w:p>
    <w:p w14:paraId="21866F63" w14:textId="77777777" w:rsidR="00EC684E" w:rsidRPr="00670716" w:rsidRDefault="00EC684E" w:rsidP="006B0057">
      <w:pPr>
        <w:pStyle w:val="ad"/>
        <w:jc w:val="both"/>
      </w:pPr>
      <w:r w:rsidRPr="00670716">
        <w:rPr>
          <w:i/>
          <w:iCs/>
        </w:rPr>
        <w:t xml:space="preserve">При изучении материалов глав и параграфов </w:t>
      </w:r>
      <w:r w:rsidRPr="00670716">
        <w:t xml:space="preserve">необходимо обращать особое внимание на комментарии и примечания, которыми сопровождается текст. Они разъясняют отдельные места текста, дополняют изложенный материал, указывают ссылки на цитируемые источники, исторические сведения о лицах, фактах, объясняют малоизвестные или иностранные слова. </w:t>
      </w:r>
    </w:p>
    <w:p w14:paraId="3D6BDBC4" w14:textId="77777777" w:rsidR="00EC684E" w:rsidRPr="00670716" w:rsidRDefault="00EC684E" w:rsidP="006B0057">
      <w:pPr>
        <w:pStyle w:val="ad"/>
        <w:jc w:val="both"/>
      </w:pPr>
      <w:r w:rsidRPr="00670716">
        <w:rPr>
          <w:i/>
          <w:iCs/>
        </w:rPr>
        <w:t>После просмотра книги целиком или отдельной главы</w:t>
      </w:r>
      <w:r w:rsidRPr="00670716">
        <w:t xml:space="preserve">, которая была необходима для изучения определенной темы курса, нужно сделать записи в виде краткого резюме источника. В таком резюме следует отразить основную мысль изученного материала, приведенные в ее подтверждение автором аргументы, ценность данных аргументов и т.п. Данные аргументы помогут сформировать собственную оценку изучаемого вопроса. </w:t>
      </w:r>
    </w:p>
    <w:p w14:paraId="6DDACDE2" w14:textId="77777777" w:rsidR="00EC684E" w:rsidRPr="00670716" w:rsidRDefault="00EC684E" w:rsidP="006B0057">
      <w:pPr>
        <w:pStyle w:val="ad"/>
        <w:jc w:val="both"/>
      </w:pPr>
      <w:r w:rsidRPr="00670716">
        <w:lastRenderedPageBreak/>
        <w:t xml:space="preserve">Во время изучения литературы необходимо </w:t>
      </w:r>
      <w:r w:rsidRPr="00670716">
        <w:rPr>
          <w:i/>
          <w:iCs/>
        </w:rPr>
        <w:t xml:space="preserve">конспектировать и составлять рабочие записи </w:t>
      </w:r>
      <w:r w:rsidRPr="00670716">
        <w:t xml:space="preserve">прочитанного. Такие записи удлиняют процесс проработки, изучения книги, но способствуют ее лучшему осмыслению и усвоению, выработке навыков кратко и точно излагать материал. В идеале каждая подобная запись должна быть сделана в виде самостоятельных ответов на вопросы, которые задаются в конце параграфов и глав изучаемой книги. Однако такие записи могут быть сделаны и в виде простого и развернутого плана, цитирования, тезисов, резюме, аннотации, конспекта. </w:t>
      </w:r>
    </w:p>
    <w:p w14:paraId="7E195594" w14:textId="77777777" w:rsidR="00EC684E" w:rsidRPr="00670716" w:rsidRDefault="00EC684E" w:rsidP="006B0057">
      <w:pPr>
        <w:pStyle w:val="ad"/>
        <w:jc w:val="both"/>
      </w:pPr>
      <w:r w:rsidRPr="00723657">
        <w:rPr>
          <w:bCs/>
          <w:i/>
          <w:iCs/>
        </w:rPr>
        <w:t>Выписки</w:t>
      </w:r>
      <w:r w:rsidRPr="00723657">
        <w:rPr>
          <w:bCs/>
        </w:rPr>
        <w:t>.</w:t>
      </w:r>
      <w:r w:rsidRPr="00670716">
        <w:rPr>
          <w:b/>
          <w:bCs/>
        </w:rPr>
        <w:t xml:space="preserve"> </w:t>
      </w:r>
      <w:r w:rsidRPr="00670716">
        <w:t xml:space="preserve">Выписать – значит списать какое-нибудь нужное, важное место из книги, журнала, сделать выборки. Вся сложность выписывания заключается как раз в умении найти и выбрать нужное из одного или нескольких текстов. Выписки особенно удобны, когда требуется собрать материал из разных источников. </w:t>
      </w:r>
    </w:p>
    <w:p w14:paraId="2CF4FFFC" w14:textId="77777777" w:rsidR="00EC684E" w:rsidRPr="00670716" w:rsidRDefault="00EC684E" w:rsidP="006B0057">
      <w:pPr>
        <w:pStyle w:val="ad"/>
        <w:jc w:val="both"/>
      </w:pPr>
      <w:r w:rsidRPr="00670716">
        <w:t xml:space="preserve">Они могут служить подспорьем для более сложных видов записей, таких как тезисы, конспекты. Выписки можно составлять в гибкой форме, которая облегчала бы их накопление, изменение, а также подбор по какому-либо признаку или принципу. </w:t>
      </w:r>
    </w:p>
    <w:p w14:paraId="4E0D2BB5" w14:textId="77777777" w:rsidR="00EC684E" w:rsidRPr="00670716" w:rsidRDefault="00EC684E" w:rsidP="006B0057">
      <w:pPr>
        <w:pStyle w:val="ad"/>
        <w:jc w:val="both"/>
      </w:pPr>
      <w:r w:rsidRPr="00670716">
        <w:t xml:space="preserve">Рекомендуется: </w:t>
      </w:r>
    </w:p>
    <w:p w14:paraId="6A528B54" w14:textId="77777777" w:rsidR="00EC684E" w:rsidRPr="00670716" w:rsidRDefault="00EC684E" w:rsidP="006B0057">
      <w:pPr>
        <w:pStyle w:val="ad"/>
        <w:jc w:val="both"/>
      </w:pPr>
      <w:r w:rsidRPr="00670716">
        <w:t xml:space="preserve">1. делать выписки после того, как текст прочитан целиком и понятен в целом; </w:t>
      </w:r>
    </w:p>
    <w:p w14:paraId="7BB807C7" w14:textId="77777777" w:rsidR="00EC684E" w:rsidRPr="00670716" w:rsidRDefault="00EC684E" w:rsidP="006B0057">
      <w:pPr>
        <w:pStyle w:val="ad"/>
        <w:jc w:val="both"/>
      </w:pPr>
      <w:r w:rsidRPr="00670716">
        <w:t xml:space="preserve">2. избегать обильного автоматического выписывания цитат вместо творческого освоения и анализа текста; </w:t>
      </w:r>
    </w:p>
    <w:p w14:paraId="5E0F5D92" w14:textId="77777777" w:rsidR="00EC684E" w:rsidRPr="00670716" w:rsidRDefault="00EC684E" w:rsidP="006B0057">
      <w:pPr>
        <w:pStyle w:val="ad"/>
        <w:jc w:val="both"/>
      </w:pPr>
      <w:r w:rsidRPr="00670716">
        <w:t xml:space="preserve">3. выписывать можно дословно (цитатами) или свободно, излагая мысли автора своими словами; </w:t>
      </w:r>
    </w:p>
    <w:p w14:paraId="0E8582AF" w14:textId="77777777" w:rsidR="00EC684E" w:rsidRPr="00670716" w:rsidRDefault="00EC684E" w:rsidP="006B0057">
      <w:pPr>
        <w:pStyle w:val="ad"/>
        <w:jc w:val="both"/>
      </w:pPr>
      <w:r w:rsidRPr="00670716">
        <w:t>4. большие отрывки текста, которые трудно цитировать в полном объеме,</w:t>
      </w:r>
      <w:r>
        <w:t xml:space="preserve"> </w:t>
      </w:r>
      <w:r w:rsidRPr="00670716">
        <w:t>стара</w:t>
      </w:r>
      <w:r>
        <w:t xml:space="preserve">йтесь записать своими словами. </w:t>
      </w:r>
    </w:p>
    <w:p w14:paraId="32F3227B" w14:textId="77777777" w:rsidR="00EC684E" w:rsidRPr="00670716" w:rsidRDefault="00EC684E" w:rsidP="006B0057">
      <w:pPr>
        <w:pStyle w:val="ad"/>
        <w:jc w:val="both"/>
      </w:pPr>
      <w:r w:rsidRPr="00670716">
        <w:t xml:space="preserve">Рекомендуется: </w:t>
      </w:r>
    </w:p>
    <w:p w14:paraId="347E9749" w14:textId="77777777" w:rsidR="00EC684E" w:rsidRPr="00670716" w:rsidRDefault="00EC684E" w:rsidP="006B0057">
      <w:pPr>
        <w:pStyle w:val="ad"/>
        <w:jc w:val="both"/>
      </w:pPr>
      <w:r w:rsidRPr="00670716">
        <w:t>1. Во время ознакомительного чтения сортир</w:t>
      </w:r>
      <w:r>
        <w:t>уйте информацию на: существенную,</w:t>
      </w:r>
      <w:r w:rsidRPr="00670716">
        <w:t xml:space="preserve"> </w:t>
      </w:r>
      <w:r>
        <w:t>особо значимую и второстепенную;</w:t>
      </w:r>
      <w:r w:rsidRPr="00670716">
        <w:t xml:space="preserve"> на теоретическую</w:t>
      </w:r>
      <w:r>
        <w:t xml:space="preserve"> и практическую. Д</w:t>
      </w:r>
      <w:r w:rsidRPr="00670716">
        <w:t xml:space="preserve">елайте пометки, условные обозначения, выписки отдельных мест текста, цитат на вкладных листах. </w:t>
      </w:r>
    </w:p>
    <w:p w14:paraId="777E93BF" w14:textId="77777777" w:rsidR="00EC684E" w:rsidRPr="00670716" w:rsidRDefault="00EC684E" w:rsidP="006B0057">
      <w:pPr>
        <w:pStyle w:val="ad"/>
        <w:jc w:val="both"/>
      </w:pPr>
      <w:r w:rsidRPr="00670716">
        <w:t xml:space="preserve">2. Полноценно извлекайте информацию, содержащуюся в научном тексте. </w:t>
      </w:r>
    </w:p>
    <w:p w14:paraId="4DF70A7C" w14:textId="77777777" w:rsidR="00EC684E" w:rsidRPr="00670716" w:rsidRDefault="00EC684E" w:rsidP="006B0057">
      <w:pPr>
        <w:pStyle w:val="ad"/>
        <w:jc w:val="both"/>
      </w:pPr>
      <w:r w:rsidRPr="00670716">
        <w:t xml:space="preserve">3. Ведите собственные словари терминов по различным областям знаний, эпизодически просматривайте эти записи. Освоение понятий той или иной области знаний улучшит восприятие и понимание научного текста и повысит скорость чтения. </w:t>
      </w:r>
    </w:p>
    <w:p w14:paraId="195A19E1" w14:textId="77777777" w:rsidR="00EC684E" w:rsidRPr="00670716" w:rsidRDefault="00EC684E" w:rsidP="006B0057">
      <w:pPr>
        <w:pStyle w:val="ad"/>
        <w:jc w:val="both"/>
      </w:pPr>
      <w:r w:rsidRPr="00670716">
        <w:t>4. Проводите мысленную обработку полученной информации; сортируйте смысловые части по их значимости, группируйте по опр</w:t>
      </w:r>
      <w:r>
        <w:t xml:space="preserve">еделенным признакам, выделяйте </w:t>
      </w:r>
      <w:r w:rsidRPr="00670716">
        <w:t xml:space="preserve">зависимости; соотносите извлеченную информацию с имеющимися знаниями; свертывайте информацию путем обобщения. </w:t>
      </w:r>
    </w:p>
    <w:p w14:paraId="309F969E" w14:textId="77777777" w:rsidR="00EC684E" w:rsidRDefault="00EC684E" w:rsidP="006B0057">
      <w:pPr>
        <w:pStyle w:val="ad"/>
        <w:jc w:val="both"/>
        <w:rPr>
          <w:iCs/>
        </w:rPr>
      </w:pPr>
      <w:r>
        <w:rPr>
          <w:iCs/>
        </w:rPr>
        <w:t>Специальная литература для чтения и изучения отбирается:</w:t>
      </w:r>
    </w:p>
    <w:p w14:paraId="756208FB" w14:textId="77777777" w:rsidR="00EC684E" w:rsidRDefault="00EC684E" w:rsidP="006B0057">
      <w:pPr>
        <w:pStyle w:val="ad"/>
        <w:jc w:val="both"/>
      </w:pPr>
      <w:r>
        <w:rPr>
          <w:iCs/>
        </w:rPr>
        <w:t>во-первых</w:t>
      </w:r>
      <w:r>
        <w:t>, по ключевым понятиям, составляющим тему исследования;</w:t>
      </w:r>
    </w:p>
    <w:p w14:paraId="4CFF805E" w14:textId="77777777" w:rsidR="00EC684E" w:rsidRDefault="00EC684E" w:rsidP="006B0057">
      <w:pPr>
        <w:pStyle w:val="ad"/>
        <w:jc w:val="both"/>
      </w:pPr>
      <w:r>
        <w:rPr>
          <w:iCs/>
        </w:rPr>
        <w:t>во-вторых</w:t>
      </w:r>
      <w:r>
        <w:t>, по рекомендации научного руководителя;</w:t>
      </w:r>
    </w:p>
    <w:p w14:paraId="00EC614E" w14:textId="77777777" w:rsidR="00EC684E" w:rsidRDefault="00EC684E" w:rsidP="006B0057">
      <w:pPr>
        <w:pStyle w:val="ad"/>
        <w:jc w:val="both"/>
      </w:pPr>
      <w:r>
        <w:rPr>
          <w:iCs/>
        </w:rPr>
        <w:t>в-третьих</w:t>
      </w:r>
      <w:r>
        <w:t xml:space="preserve">, из имеющихся «под рукой» источников. </w:t>
      </w:r>
    </w:p>
    <w:p w14:paraId="075DA7EF" w14:textId="77777777" w:rsidR="00EC684E" w:rsidRDefault="00EC684E" w:rsidP="006B0057">
      <w:pPr>
        <w:pStyle w:val="ad"/>
        <w:jc w:val="both"/>
      </w:pPr>
      <w:r>
        <w:lastRenderedPageBreak/>
        <w:t>Чтение научной литературы должно сопровождаться работой со словарями, учебниками, записями лекций</w:t>
      </w:r>
      <w:r>
        <w:rPr>
          <w:i/>
        </w:rPr>
        <w:t xml:space="preserve">. </w:t>
      </w:r>
      <w:r>
        <w:t xml:space="preserve">Это помогает адекватно понимать научную терминологию, актуализировать знания и полнее их использовать. </w:t>
      </w:r>
    </w:p>
    <w:p w14:paraId="2F0030F3" w14:textId="77777777" w:rsidR="00EC684E" w:rsidRDefault="00EC684E" w:rsidP="006B0057">
      <w:pPr>
        <w:pStyle w:val="ad"/>
        <w:jc w:val="both"/>
      </w:pPr>
      <w:r>
        <w:t xml:space="preserve">При выборе книги или статьи для чтения целесообразно установить степень сложности источника. Это определяется по количеству непонятных, малознакомых и незнакомых терминов, по наличию неясных положений и утверждений, по сложной конструкции предложений. Определив степень сложности источника, можно более рационально спланировать изучение источников, начав с более лёгких для понимания, постепенно переходя к более трудным источникам. Последними являются, как правило, теоретические тексты, менее сложными являются методические (эмпирические, описательные). </w:t>
      </w:r>
    </w:p>
    <w:p w14:paraId="3562B74D" w14:textId="77777777" w:rsidR="00EC684E" w:rsidRDefault="00EC684E" w:rsidP="006B0057">
      <w:pPr>
        <w:pStyle w:val="ad"/>
        <w:jc w:val="both"/>
      </w:pPr>
      <w:r>
        <w:t xml:space="preserve">Целесообразно начать чтение научной литературы с источника, в котором интересующая вас проблема представлена более широко или даже целиком. Вы получите общее представление о теме и вопросах, её касающихся. Таким источником может быть даже учебник или учебное пособие. </w:t>
      </w:r>
    </w:p>
    <w:p w14:paraId="271EDF13" w14:textId="77777777" w:rsidR="00EC684E" w:rsidRDefault="00EC684E" w:rsidP="006B0057">
      <w:pPr>
        <w:pStyle w:val="ad"/>
        <w:jc w:val="both"/>
      </w:pPr>
      <w:r>
        <w:t xml:space="preserve">Вторичное чтение литературы – чтение более медленное, продуманное, глубокое, с обязательным конспектированием, целенаправленное и ведущееся по плану, составленному в соответствии с задачами исследования и планом написания работы. </w:t>
      </w:r>
    </w:p>
    <w:p w14:paraId="6660B2D1" w14:textId="77777777" w:rsidR="00EC684E" w:rsidRDefault="00EC684E" w:rsidP="006B0057">
      <w:pPr>
        <w:pStyle w:val="ad"/>
        <w:jc w:val="both"/>
      </w:pPr>
      <w:r>
        <w:t xml:space="preserve">Выбор источников диктуется целью и планом работы, но при этом не следует забывать о целесообразности разнообразия источников. </w:t>
      </w:r>
    </w:p>
    <w:p w14:paraId="26B8F0BE" w14:textId="77777777" w:rsidR="00EC684E" w:rsidRDefault="00EC684E" w:rsidP="006B0057">
      <w:pPr>
        <w:pStyle w:val="ad"/>
        <w:ind w:firstLine="0"/>
        <w:jc w:val="both"/>
        <w:rPr>
          <w:b/>
          <w:sz w:val="24"/>
          <w:szCs w:val="24"/>
        </w:rPr>
      </w:pPr>
    </w:p>
    <w:p w14:paraId="1FF86352" w14:textId="77777777" w:rsidR="00EC684E" w:rsidRDefault="00EC684E" w:rsidP="006B0057">
      <w:pPr>
        <w:pStyle w:val="ad"/>
        <w:jc w:val="both"/>
        <w:rPr>
          <w:b/>
          <w:sz w:val="24"/>
          <w:szCs w:val="24"/>
        </w:rPr>
      </w:pPr>
    </w:p>
    <w:p w14:paraId="17070068" w14:textId="77777777" w:rsidR="00EC684E" w:rsidRPr="00281432" w:rsidRDefault="00EC684E" w:rsidP="006B0057">
      <w:pPr>
        <w:pStyle w:val="ad"/>
        <w:jc w:val="both"/>
        <w:rPr>
          <w:b/>
          <w:szCs w:val="28"/>
        </w:rPr>
      </w:pPr>
      <w:r w:rsidRPr="00FB3E2B">
        <w:rPr>
          <w:b/>
          <w:szCs w:val="28"/>
        </w:rPr>
        <w:t>3.2 Методические рекомендации по подготовке докладов и выступлений</w:t>
      </w:r>
    </w:p>
    <w:p w14:paraId="02A7516E" w14:textId="77777777" w:rsidR="00EC684E" w:rsidRDefault="00EC684E" w:rsidP="006B0057">
      <w:pPr>
        <w:pStyle w:val="ad"/>
        <w:jc w:val="both"/>
        <w:rPr>
          <w:b/>
        </w:rPr>
      </w:pPr>
    </w:p>
    <w:p w14:paraId="67EB8C8D"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i/>
          <w:iCs/>
          <w:color w:val="000000"/>
          <w:sz w:val="28"/>
          <w:szCs w:val="28"/>
        </w:rPr>
        <w:t xml:space="preserve">Доклад – </w:t>
      </w:r>
      <w:r w:rsidRPr="00BC1D36">
        <w:rPr>
          <w:rFonts w:ascii="Times New Roman" w:hAnsi="Times New Roman"/>
          <w:color w:val="000000"/>
          <w:sz w:val="28"/>
          <w:szCs w:val="28"/>
        </w:rPr>
        <w:t xml:space="preserve">это самостоятельная научно-исследовательская работа студента, способствует формированию навыков исследовательской работы, приучает критически мыслить. Методические указания по работе студента над докладом содержат этапы работы над данным видом издания, которые включают: </w:t>
      </w:r>
    </w:p>
    <w:p w14:paraId="527BE1C7"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выбор темы, предложенной преподавателем, или формирование темы самим студентом, актуальной по своему значению и оригинальной, интересной по содержанию; </w:t>
      </w:r>
    </w:p>
    <w:p w14:paraId="759176FE"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подбор и изучение основных источников, необходимых при написании доклада; </w:t>
      </w:r>
    </w:p>
    <w:p w14:paraId="688ED719"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составление списка литературы; </w:t>
      </w:r>
    </w:p>
    <w:p w14:paraId="4ADEB86B"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обработку и систематизацию информации; </w:t>
      </w:r>
    </w:p>
    <w:p w14:paraId="5D55AEA5"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разработку плана доклада; </w:t>
      </w:r>
    </w:p>
    <w:p w14:paraId="3B19DE9C"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требования к его содержанию; </w:t>
      </w:r>
    </w:p>
    <w:p w14:paraId="6A7DEB60"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публичное выступление. </w:t>
      </w:r>
    </w:p>
    <w:p w14:paraId="7BBBA082"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Задачи студента в процессе публичного выступления: </w:t>
      </w:r>
    </w:p>
    <w:p w14:paraId="680984E0"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1. Интересно и доступно преподнести материал по теме; </w:t>
      </w:r>
    </w:p>
    <w:p w14:paraId="503B63B6"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lastRenderedPageBreak/>
        <w:t xml:space="preserve">2. Уложиться в регламент – 5-7 минут (не более) и 3 минуты на ответы на вопросы. </w:t>
      </w:r>
    </w:p>
    <w:p w14:paraId="116D0AE5"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3. Обязательно раскрыть суть заявленной темы (преподнести аудитории все самое основное логично, последовательно в необходимом, по мнению автора, объеме). </w:t>
      </w:r>
    </w:p>
    <w:p w14:paraId="1F47BB80"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4. Электронная презентация или использование учебной доски приветствуются. </w:t>
      </w:r>
    </w:p>
    <w:p w14:paraId="1DF0DBD8"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Научный доклад – результат проведенного студентом научного исследования по определенной тематике, выносимый на публичное обсуждение. </w:t>
      </w:r>
      <w:r w:rsidRPr="00BC1D36">
        <w:rPr>
          <w:rFonts w:ascii="Times New Roman" w:hAnsi="Times New Roman"/>
          <w:i/>
          <w:iCs/>
          <w:color w:val="000000"/>
          <w:sz w:val="28"/>
          <w:szCs w:val="28"/>
        </w:rPr>
        <w:t>Тезисы докладов</w:t>
      </w:r>
      <w:r w:rsidRPr="00BC1D36">
        <w:rPr>
          <w:rFonts w:ascii="Times New Roman" w:hAnsi="Times New Roman"/>
          <w:color w:val="000000"/>
          <w:sz w:val="28"/>
          <w:szCs w:val="28"/>
        </w:rPr>
        <w:t xml:space="preserve">, как один из видов научных публикаций, представляют собой краткие публикации, как правило, содержащие 1-3 страницы, отражающие основные результаты исследований по определенной тематике. </w:t>
      </w:r>
    </w:p>
    <w:p w14:paraId="3C2EA5BE"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Научный доклад должен содержать краткий, но достаточный для понимания отчет о проведенном исследовании и объективное обсуждение его значения. Отчет должен содержать достаточное количество данных и ссылок на опубликованные источники информации. </w:t>
      </w:r>
    </w:p>
    <w:p w14:paraId="64992D4F"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Разработка научного доклада требует соблюдения определенных правил изложения материала. Все изложение должно соответствовать строгому логическому плану и раскрывать основную цель доклада. </w:t>
      </w:r>
    </w:p>
    <w:p w14:paraId="636C0DE2"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Основные моменты, которыми следует руководствоваться студентам при подготовки научных докладов можно изложить в следующих пунктах: </w:t>
      </w:r>
    </w:p>
    <w:p w14:paraId="435D7D4E"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актуальность темы доклады; </w:t>
      </w:r>
    </w:p>
    <w:p w14:paraId="749CE9E2"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развитие научной мысли по исследуемой тематике; </w:t>
      </w:r>
    </w:p>
    <w:p w14:paraId="42C5670E"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осуществление обратной связи между разделами доклада; </w:t>
      </w:r>
    </w:p>
    <w:p w14:paraId="2A0F69EA"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обращение к ранее опубликованным материалам по данной теме; </w:t>
      </w:r>
    </w:p>
    <w:p w14:paraId="2C5F0A14"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широкое использование тематической литературы; </w:t>
      </w:r>
    </w:p>
    <w:p w14:paraId="55127376"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четкая логическая структура компоновки отдельных разделов доклада. </w:t>
      </w:r>
    </w:p>
    <w:p w14:paraId="3FE459AC"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Название - очень важный элемент. По названию судят обо всей работе. Поэтому заглавие работы должно полностью отражать ее содержание. </w:t>
      </w:r>
    </w:p>
    <w:p w14:paraId="3650F33A"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Научный доклад должен включать в себя следующие структурные элементы: </w:t>
      </w:r>
    </w:p>
    <w:p w14:paraId="5A8FC672" w14:textId="77777777" w:rsidR="00EC684E" w:rsidRPr="00BC1D36" w:rsidRDefault="00EC684E" w:rsidP="006B0057">
      <w:pPr>
        <w:autoSpaceDE w:val="0"/>
        <w:autoSpaceDN w:val="0"/>
        <w:adjustRightInd w:val="0"/>
        <w:spacing w:after="27"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1. вступление; </w:t>
      </w:r>
    </w:p>
    <w:p w14:paraId="58BCDD1A" w14:textId="77777777" w:rsidR="00EC684E" w:rsidRPr="00BC1D36" w:rsidRDefault="00EC684E" w:rsidP="006B0057">
      <w:pPr>
        <w:autoSpaceDE w:val="0"/>
        <w:autoSpaceDN w:val="0"/>
        <w:adjustRightInd w:val="0"/>
        <w:spacing w:after="27"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2. основные результаты исследования и их обсуждение; </w:t>
      </w:r>
    </w:p>
    <w:p w14:paraId="607B188B" w14:textId="77777777" w:rsidR="00EC684E" w:rsidRPr="00BC1D36" w:rsidRDefault="00EC684E" w:rsidP="006B0057">
      <w:pPr>
        <w:autoSpaceDE w:val="0"/>
        <w:autoSpaceDN w:val="0"/>
        <w:adjustRightInd w:val="0"/>
        <w:spacing w:after="27"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3. заключение (выводы); </w:t>
      </w:r>
    </w:p>
    <w:p w14:paraId="6D696E20"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4. список использованных при подготовке и цитированных источников. </w:t>
      </w:r>
    </w:p>
    <w:p w14:paraId="00B2B578"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При подготовке любой научной или аналитической работы, связанной с проведением исследований, требуется грамотно оформить вступление. Целью вступления является доведение до слушателей основных задач, которые ставил перед собой автор. </w:t>
      </w:r>
    </w:p>
    <w:p w14:paraId="62E8692D"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Как правило, вступление должно в себя включать: </w:t>
      </w:r>
    </w:p>
    <w:p w14:paraId="0917C01D"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раскрытие уровня актуальности данной темы; </w:t>
      </w:r>
    </w:p>
    <w:p w14:paraId="6F31D287"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подробное объяснение причин, по которым была выбрана тема; </w:t>
      </w:r>
    </w:p>
    <w:p w14:paraId="65667582"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определение целей и задач; </w:t>
      </w:r>
    </w:p>
    <w:p w14:paraId="26B6EECB"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необходимую вводную информацию по теме; </w:t>
      </w:r>
    </w:p>
    <w:p w14:paraId="52F3B12B"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lastRenderedPageBreak/>
        <w:t xml:space="preserve">- четкий план изложения материала. </w:t>
      </w:r>
    </w:p>
    <w:p w14:paraId="69E0AD23"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Далее автором в краткой форме излагаются основные результаты, полученные в ходе исследования, и на их основании делаются выводы. Этот раздел можно насытить иллюстрациями - таблицами, графиками, фотографиями, которые несут основную функцию доказательства, представляя в свернутом виде подготовленный материал. В случае если полученная в результате исследования информация позволяет двоякое толкование фактов, делаются альтернативные выводы. </w:t>
      </w:r>
    </w:p>
    <w:p w14:paraId="6B5F14D8"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Если тема научного исследования посвящено сугубо узкой тематике, то в научный доклад можно включить более детальную информацию по исследуемому вопросу. </w:t>
      </w:r>
    </w:p>
    <w:p w14:paraId="39AF8959"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i/>
          <w:iCs/>
          <w:color w:val="000000"/>
          <w:sz w:val="28"/>
          <w:szCs w:val="28"/>
        </w:rPr>
        <w:t xml:space="preserve">Требования к оформлению: </w:t>
      </w:r>
    </w:p>
    <w:p w14:paraId="1E34DDF2"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Материалы подготавливаются в редакторе MS Word. Формат страницы: размер – А4; все поля по 2 см; страницы без колонтитулов; страницы не нумеруются; абзацный отступ 1,25 см. Формат текста: шрифт – Times New Roman; кегль (размер) – 12 пт; межстрочный интервал – полуторный; выравнивание – по ширине. Количество страниц – от 2 до 7. Количество иллюстраций, таблиц – до 3-х. Название рисунков (схем, графиков, диаграмм и т.п.) указывается по центру под рисунком. Название таблиц указывается по центру над таблицей. </w:t>
      </w:r>
    </w:p>
    <w:p w14:paraId="6D3352BF"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Титульный лист оформляется по образцу. </w:t>
      </w:r>
    </w:p>
    <w:p w14:paraId="64FA4E50"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Подготовленные материалы для выступления пересылаются преподавателю по электронной почте не менее чем за день до выступления. </w:t>
      </w:r>
    </w:p>
    <w:p w14:paraId="719B46AD"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При подготовке </w:t>
      </w:r>
      <w:r w:rsidRPr="00BC1D36">
        <w:rPr>
          <w:rFonts w:ascii="Times New Roman" w:hAnsi="Times New Roman"/>
          <w:i/>
          <w:iCs/>
          <w:color w:val="000000"/>
          <w:sz w:val="28"/>
          <w:szCs w:val="28"/>
        </w:rPr>
        <w:t xml:space="preserve">статьи </w:t>
      </w:r>
      <w:r w:rsidRPr="00BC1D36">
        <w:rPr>
          <w:rFonts w:ascii="Times New Roman" w:hAnsi="Times New Roman"/>
          <w:color w:val="000000"/>
          <w:sz w:val="28"/>
          <w:szCs w:val="28"/>
        </w:rPr>
        <w:t xml:space="preserve">учитываются требовании к её содержанию: вначале указывается название статьи (жирным курсивом, выравнивание по центру), ФИО еѐ автора, ФИО научного руководителя (по центру). Затем, как правило, указывается аннотация и ключевые слова. </w:t>
      </w:r>
    </w:p>
    <w:p w14:paraId="6CF33F19"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Аннотация </w:t>
      </w:r>
      <w:r w:rsidRPr="00BC1D36">
        <w:rPr>
          <w:rFonts w:ascii="Times New Roman" w:hAnsi="Times New Roman"/>
          <w:b/>
          <w:bCs/>
          <w:color w:val="000000"/>
          <w:sz w:val="28"/>
          <w:szCs w:val="28"/>
        </w:rPr>
        <w:t xml:space="preserve">- </w:t>
      </w:r>
      <w:r w:rsidRPr="00BC1D36">
        <w:rPr>
          <w:rFonts w:ascii="Times New Roman" w:hAnsi="Times New Roman"/>
          <w:color w:val="000000"/>
          <w:sz w:val="28"/>
          <w:szCs w:val="28"/>
        </w:rPr>
        <w:t xml:space="preserve">это предельно сжатое изложение основного содержания текста. Строится на основе конспекта, только очень краткого. В отличие от реферата дает представление не о содержании работы, а лишь о ее тематике. Аннотация строится по стандартной схеме: предметная рубрика (выходные данные; область знания, к которой относится труд; тема или темы труда); по главная структура труда (или, что то же самое, "краткое изложение оглавления"); подробное, по главное перечисление основных и дополнительных вопросов и проблем, затронутых в труде. </w:t>
      </w:r>
    </w:p>
    <w:p w14:paraId="4AC8A3C8" w14:textId="77777777" w:rsidR="00EC684E" w:rsidRPr="00BC1D36" w:rsidRDefault="00EC684E" w:rsidP="006B0057">
      <w:pPr>
        <w:pStyle w:val="Default"/>
        <w:ind w:firstLine="709"/>
        <w:jc w:val="both"/>
        <w:rPr>
          <w:sz w:val="28"/>
          <w:szCs w:val="28"/>
        </w:rPr>
      </w:pPr>
      <w:r w:rsidRPr="00BC1D36">
        <w:rPr>
          <w:sz w:val="28"/>
          <w:szCs w:val="28"/>
        </w:rPr>
        <w:t>После аннотации и указания ключевых слов излагается основное содержание статьи в полном соответствии с требованиями к оформлению и объёму. Содержание статьи состоит из вводной части, где обосновывается актуальность излагаемого материала, основной, где содержатся наиболее значимые результаты проведённого исследования и заключительной, где содержатся краткие выводы. Также в конце статьи указывается список литературы, на которой автор ссылается.</w:t>
      </w:r>
    </w:p>
    <w:p w14:paraId="4F874E0F" w14:textId="77777777" w:rsidR="00EC684E" w:rsidRDefault="00EC684E" w:rsidP="006B0057">
      <w:pPr>
        <w:pStyle w:val="ad"/>
        <w:ind w:firstLine="0"/>
        <w:jc w:val="both"/>
        <w:rPr>
          <w:szCs w:val="28"/>
        </w:rPr>
      </w:pPr>
    </w:p>
    <w:p w14:paraId="21C70253" w14:textId="77777777" w:rsidR="00430271" w:rsidRDefault="00EC684E" w:rsidP="006B0057">
      <w:pPr>
        <w:widowControl w:val="0"/>
        <w:autoSpaceDE w:val="0"/>
        <w:autoSpaceDN w:val="0"/>
        <w:adjustRightInd w:val="0"/>
        <w:spacing w:after="0" w:line="240" w:lineRule="auto"/>
        <w:contextualSpacing/>
        <w:jc w:val="both"/>
        <w:rPr>
          <w:rFonts w:ascii="Times New Roman" w:hAnsi="Times New Roman"/>
          <w:b/>
          <w:sz w:val="28"/>
          <w:szCs w:val="28"/>
        </w:rPr>
      </w:pPr>
      <w:r>
        <w:rPr>
          <w:rFonts w:ascii="Times New Roman" w:hAnsi="Times New Roman"/>
          <w:b/>
          <w:sz w:val="28"/>
          <w:szCs w:val="28"/>
        </w:rPr>
        <w:t xml:space="preserve">        </w:t>
      </w:r>
    </w:p>
    <w:p w14:paraId="348830DB" w14:textId="77777777" w:rsidR="00430271" w:rsidRDefault="00430271" w:rsidP="006B0057">
      <w:pPr>
        <w:widowControl w:val="0"/>
        <w:autoSpaceDE w:val="0"/>
        <w:autoSpaceDN w:val="0"/>
        <w:adjustRightInd w:val="0"/>
        <w:spacing w:after="0" w:line="240" w:lineRule="auto"/>
        <w:contextualSpacing/>
        <w:jc w:val="both"/>
        <w:rPr>
          <w:rFonts w:ascii="Times New Roman" w:hAnsi="Times New Roman"/>
          <w:b/>
          <w:sz w:val="28"/>
          <w:szCs w:val="28"/>
        </w:rPr>
      </w:pPr>
    </w:p>
    <w:p w14:paraId="1B3F78B9" w14:textId="77777777" w:rsidR="00430271" w:rsidRDefault="00430271" w:rsidP="006B0057">
      <w:pPr>
        <w:widowControl w:val="0"/>
        <w:autoSpaceDE w:val="0"/>
        <w:autoSpaceDN w:val="0"/>
        <w:adjustRightInd w:val="0"/>
        <w:spacing w:after="0" w:line="240" w:lineRule="auto"/>
        <w:contextualSpacing/>
        <w:jc w:val="both"/>
        <w:rPr>
          <w:rFonts w:ascii="Times New Roman" w:hAnsi="Times New Roman"/>
          <w:b/>
          <w:sz w:val="28"/>
          <w:szCs w:val="28"/>
        </w:rPr>
      </w:pPr>
    </w:p>
    <w:p w14:paraId="14CA6999" w14:textId="48FFDFF4" w:rsidR="00EC684E" w:rsidRPr="008212CD" w:rsidRDefault="00EC684E" w:rsidP="00430271">
      <w:pPr>
        <w:widowControl w:val="0"/>
        <w:autoSpaceDE w:val="0"/>
        <w:autoSpaceDN w:val="0"/>
        <w:adjustRightInd w:val="0"/>
        <w:spacing w:after="0" w:line="240" w:lineRule="auto"/>
        <w:ind w:firstLine="541"/>
        <w:contextualSpacing/>
        <w:jc w:val="both"/>
        <w:rPr>
          <w:rFonts w:ascii="Times New Roman" w:hAnsi="Times New Roman"/>
          <w:b/>
          <w:sz w:val="28"/>
          <w:szCs w:val="28"/>
        </w:rPr>
      </w:pPr>
      <w:r w:rsidRPr="008212CD">
        <w:rPr>
          <w:rFonts w:ascii="Times New Roman" w:hAnsi="Times New Roman"/>
          <w:b/>
          <w:sz w:val="28"/>
          <w:szCs w:val="28"/>
        </w:rPr>
        <w:lastRenderedPageBreak/>
        <w:t>3.</w:t>
      </w:r>
      <w:r w:rsidR="006B0057">
        <w:rPr>
          <w:rFonts w:ascii="Times New Roman" w:hAnsi="Times New Roman"/>
          <w:b/>
          <w:sz w:val="28"/>
          <w:szCs w:val="28"/>
        </w:rPr>
        <w:t>3</w:t>
      </w:r>
      <w:r w:rsidRPr="008212CD">
        <w:rPr>
          <w:rFonts w:ascii="Times New Roman" w:hAnsi="Times New Roman"/>
          <w:b/>
          <w:sz w:val="28"/>
          <w:szCs w:val="28"/>
        </w:rPr>
        <w:t xml:space="preserve"> Методические указания</w:t>
      </w:r>
      <w:r w:rsidR="008051F0">
        <w:rPr>
          <w:rFonts w:ascii="Times New Roman" w:hAnsi="Times New Roman"/>
          <w:b/>
          <w:sz w:val="28"/>
          <w:szCs w:val="28"/>
        </w:rPr>
        <w:t xml:space="preserve"> к выполнению курсового проекта</w:t>
      </w:r>
    </w:p>
    <w:p w14:paraId="3441C562" w14:textId="77777777" w:rsidR="00EC684E" w:rsidRDefault="00EC684E" w:rsidP="006B0057">
      <w:pPr>
        <w:pStyle w:val="ad"/>
        <w:jc w:val="both"/>
        <w:rPr>
          <w:b/>
          <w:szCs w:val="28"/>
        </w:rPr>
      </w:pPr>
    </w:p>
    <w:p w14:paraId="7E90F724" w14:textId="27CEE988"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Целью кур</w:t>
      </w:r>
      <w:r>
        <w:rPr>
          <w:rFonts w:ascii="Times New Roman" w:eastAsia="Times New Roman" w:hAnsi="Times New Roman"/>
          <w:color w:val="000000"/>
          <w:sz w:val="30"/>
          <w:lang w:eastAsia="ru-RU"/>
        </w:rPr>
        <w:t>сового проекта</w:t>
      </w:r>
      <w:r w:rsidRPr="008051F0">
        <w:rPr>
          <w:rFonts w:ascii="Times New Roman" w:eastAsia="Times New Roman" w:hAnsi="Times New Roman"/>
          <w:color w:val="000000"/>
          <w:sz w:val="30"/>
          <w:lang w:eastAsia="ru-RU"/>
        </w:rPr>
        <w:t xml:space="preserve"> является овладение методикой и получение практических навыков проектирования и конструирования современного технологического оборудования для технического обслуживания и ремонта автомобилей. Указанная цель достигается путем выполнения в процессе работы следующих основных задач: </w:t>
      </w:r>
    </w:p>
    <w:p w14:paraId="1A660DB3" w14:textId="77777777" w:rsidR="008051F0" w:rsidRPr="008051F0" w:rsidRDefault="008051F0" w:rsidP="00BF2014">
      <w:pPr>
        <w:numPr>
          <w:ilvl w:val="0"/>
          <w:numId w:val="5"/>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закрепление теоретических знаний, полученных студентами при изучении дисциплины; </w:t>
      </w:r>
    </w:p>
    <w:p w14:paraId="58285BFA" w14:textId="77777777" w:rsidR="008051F0" w:rsidRPr="008051F0" w:rsidRDefault="008051F0" w:rsidP="00BF2014">
      <w:pPr>
        <w:numPr>
          <w:ilvl w:val="0"/>
          <w:numId w:val="5"/>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получение опыта работы с технической и патентной литературой, каталогами, справочниками, чертежами, стандартами и т. д.; </w:t>
      </w:r>
    </w:p>
    <w:p w14:paraId="1F5D5865" w14:textId="77777777" w:rsidR="008051F0" w:rsidRPr="008051F0" w:rsidRDefault="008051F0" w:rsidP="00BF2014">
      <w:pPr>
        <w:numPr>
          <w:ilvl w:val="0"/>
          <w:numId w:val="5"/>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приобретение навыков анализа существующего оборудования и поиска аналогов изделия; </w:t>
      </w:r>
    </w:p>
    <w:p w14:paraId="5B14D49C" w14:textId="77777777" w:rsidR="008051F0" w:rsidRPr="008051F0" w:rsidRDefault="008051F0" w:rsidP="00BF2014">
      <w:pPr>
        <w:numPr>
          <w:ilvl w:val="0"/>
          <w:numId w:val="5"/>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обучение самостоятельному решению задач по проектированию и конструированию изделия с учетом критической оценки существующих конструкций аналогов. </w:t>
      </w:r>
    </w:p>
    <w:p w14:paraId="492D4E2C" w14:textId="2F58CEC6" w:rsidR="008051F0" w:rsidRDefault="008051F0" w:rsidP="008051F0">
      <w:pPr>
        <w:spacing w:after="37" w:line="247" w:lineRule="auto"/>
        <w:ind w:left="-15" w:right="300"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При выполнении курсового проекта наряду с глубиной проработки отдельных вопросов наиболее важными являются соблюдение этапности и общей последовательности разработки конструкции объекта новой техники. На это нацелена предлагаемая в настоящих методических указаниях обобщенная методика. Кроме того, при выполнении курсового проекта следует активно пользоваться имеющимися методиками решения отдельных задач, рассматриваемых на практических занятиях по дисциплине «ОПЭТО», и общеизвестными методиками специальных технических дисциплин. </w:t>
      </w:r>
    </w:p>
    <w:p w14:paraId="74B076CA"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Курсовой проект состоит из пояснительной записки и графических материалов (часть приложений, не подшиваемых в пояснительную записку). </w:t>
      </w:r>
    </w:p>
    <w:p w14:paraId="30CA1846"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Пояснительная записка курсового проекта включает следующие материалы: </w:t>
      </w:r>
    </w:p>
    <w:p w14:paraId="5411F6B1"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титульный лист; </w:t>
      </w:r>
    </w:p>
    <w:p w14:paraId="208BCEEA"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задание на курсовой проект; </w:t>
      </w:r>
    </w:p>
    <w:p w14:paraId="2E8DAD71"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заглавный лист; </w:t>
      </w:r>
    </w:p>
    <w:p w14:paraId="0C439801"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введение; </w:t>
      </w:r>
    </w:p>
    <w:p w14:paraId="182B0A93"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основную часть; </w:t>
      </w:r>
    </w:p>
    <w:p w14:paraId="46416352"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заключение; </w:t>
      </w:r>
    </w:p>
    <w:p w14:paraId="558C2A49"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список использованных источников; -   приложения. </w:t>
      </w:r>
    </w:p>
    <w:p w14:paraId="44BF5FC6" w14:textId="77777777" w:rsidR="008051F0" w:rsidRPr="008051F0" w:rsidRDefault="008051F0" w:rsidP="008051F0">
      <w:pPr>
        <w:spacing w:after="3" w:line="247" w:lineRule="auto"/>
        <w:ind w:left="566"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Во введении</w:t>
      </w:r>
      <w:r w:rsidRPr="008051F0">
        <w:rPr>
          <w:rFonts w:ascii="Times New Roman" w:eastAsia="Times New Roman" w:hAnsi="Times New Roman"/>
          <w:b/>
          <w:color w:val="000000"/>
          <w:sz w:val="30"/>
          <w:lang w:eastAsia="ru-RU"/>
        </w:rPr>
        <w:t xml:space="preserve"> </w:t>
      </w:r>
      <w:r w:rsidRPr="008051F0">
        <w:rPr>
          <w:rFonts w:ascii="Times New Roman" w:eastAsia="Times New Roman" w:hAnsi="Times New Roman"/>
          <w:color w:val="000000"/>
          <w:sz w:val="30"/>
          <w:lang w:eastAsia="ru-RU"/>
        </w:rPr>
        <w:t xml:space="preserve">необходимо: </w:t>
      </w:r>
    </w:p>
    <w:p w14:paraId="7CC9FD60" w14:textId="77777777" w:rsidR="008051F0" w:rsidRPr="008051F0" w:rsidRDefault="008051F0" w:rsidP="00430271">
      <w:pPr>
        <w:numPr>
          <w:ilvl w:val="0"/>
          <w:numId w:val="7"/>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отразить значение и роль технологического оборудования в системе технического обслуживания и ремонта автомобилей (в общих чертах по материалам лекций по дисциплине «ОПЭТО», учебных </w:t>
      </w:r>
      <w:r w:rsidRPr="008051F0">
        <w:rPr>
          <w:rFonts w:ascii="Times New Roman" w:eastAsia="Times New Roman" w:hAnsi="Times New Roman"/>
          <w:color w:val="000000"/>
          <w:sz w:val="30"/>
          <w:lang w:eastAsia="ru-RU"/>
        </w:rPr>
        <w:lastRenderedPageBreak/>
        <w:t xml:space="preserve">пособий, публикаций и статей по современному уровню развития технологического оборудования и т.д., в т.ч. с использованием материалов Интернета); </w:t>
      </w:r>
    </w:p>
    <w:p w14:paraId="6C0A52E5" w14:textId="77777777" w:rsidR="008051F0" w:rsidRPr="008051F0" w:rsidRDefault="008051F0" w:rsidP="00430271">
      <w:pPr>
        <w:numPr>
          <w:ilvl w:val="0"/>
          <w:numId w:val="7"/>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дать характеристику работ по техническому обслуживанию и ремонту автомобилей, при выполнении которых используется технологическое оборудование (изделие), являющееся объектом разработки в курсовом проекте: название и содержание работ, частью каких работ  они являются (ТО, ТР, диагностика), как влияют результаты работ на процесс эксплуатации автомобиля и качество его обслуживания и (или) ремонта, объекты и субъекты работ, проблемы при выполнении работ; </w:t>
      </w:r>
    </w:p>
    <w:p w14:paraId="1E0E7072" w14:textId="1983D345" w:rsidR="008051F0" w:rsidRPr="008051F0" w:rsidRDefault="008051F0" w:rsidP="00430271">
      <w:pPr>
        <w:numPr>
          <w:ilvl w:val="0"/>
          <w:numId w:val="7"/>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оценить роль изделия при выполнении данных работ: возможность практического выполнения работ, уменьшение трудоемкости работ, повышение производительности труда и культуры производства, повышение безопасности работ для работающего персонала и (или) окружающей среды и т.п.; </w:t>
      </w:r>
    </w:p>
    <w:p w14:paraId="2AFC8E19" w14:textId="77777777" w:rsidR="008051F0" w:rsidRPr="008051F0" w:rsidRDefault="008051F0" w:rsidP="00430271">
      <w:pPr>
        <w:numPr>
          <w:ilvl w:val="0"/>
          <w:numId w:val="7"/>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отразить тему курсового проекта и его цели: </w:t>
      </w:r>
    </w:p>
    <w:p w14:paraId="35E40FE7" w14:textId="77777777" w:rsidR="008051F0" w:rsidRPr="008051F0" w:rsidRDefault="008051F0" w:rsidP="00430271">
      <w:pPr>
        <w:numPr>
          <w:ilvl w:val="0"/>
          <w:numId w:val="8"/>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разработка новой конструкции изделия; </w:t>
      </w:r>
    </w:p>
    <w:p w14:paraId="0942DAF3" w14:textId="77777777" w:rsidR="008051F0" w:rsidRPr="008051F0" w:rsidRDefault="008051F0" w:rsidP="00430271">
      <w:pPr>
        <w:numPr>
          <w:ilvl w:val="0"/>
          <w:numId w:val="8"/>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разработка конструкторской документации на существующее изделие; </w:t>
      </w:r>
    </w:p>
    <w:p w14:paraId="64D6616F" w14:textId="77777777" w:rsidR="008051F0" w:rsidRPr="008051F0" w:rsidRDefault="008051F0" w:rsidP="00430271">
      <w:pPr>
        <w:numPr>
          <w:ilvl w:val="0"/>
          <w:numId w:val="8"/>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модернизация существующего изделия. </w:t>
      </w:r>
    </w:p>
    <w:p w14:paraId="0F64D244"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Кроме вышеприведенных блоков информации во введение может быть включена любая дополнительная информация, раскрывающая тему и задачи курсового проекта. Объем введения должен быть 1÷1,5 листа.  </w:t>
      </w:r>
    </w:p>
    <w:p w14:paraId="29E3469B"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Основная часть</w:t>
      </w:r>
      <w:r w:rsidRPr="008051F0">
        <w:rPr>
          <w:rFonts w:ascii="Times New Roman" w:eastAsia="Times New Roman" w:hAnsi="Times New Roman"/>
          <w:b/>
          <w:color w:val="000000"/>
          <w:sz w:val="30"/>
          <w:lang w:eastAsia="ru-RU"/>
        </w:rPr>
        <w:t xml:space="preserve"> </w:t>
      </w:r>
      <w:r w:rsidRPr="008051F0">
        <w:rPr>
          <w:rFonts w:ascii="Times New Roman" w:eastAsia="Times New Roman" w:hAnsi="Times New Roman"/>
          <w:color w:val="000000"/>
          <w:sz w:val="30"/>
          <w:lang w:eastAsia="ru-RU"/>
        </w:rPr>
        <w:t xml:space="preserve">пояснительной записки должна быть представлена следующими разделами: </w:t>
      </w:r>
    </w:p>
    <w:p w14:paraId="0F18823A" w14:textId="77777777" w:rsidR="008051F0" w:rsidRPr="008051F0" w:rsidRDefault="008051F0" w:rsidP="00BF2014">
      <w:pPr>
        <w:numPr>
          <w:ilvl w:val="0"/>
          <w:numId w:val="8"/>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раздел 1.Техническое задание; </w:t>
      </w:r>
    </w:p>
    <w:p w14:paraId="3A489D59" w14:textId="77777777" w:rsidR="008051F0" w:rsidRPr="008051F0" w:rsidRDefault="008051F0" w:rsidP="00BF2014">
      <w:pPr>
        <w:numPr>
          <w:ilvl w:val="0"/>
          <w:numId w:val="8"/>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раздел 2.Техническое предложение (обоснование варианта изделия); </w:t>
      </w:r>
    </w:p>
    <w:p w14:paraId="0EC9349B" w14:textId="77777777" w:rsidR="008051F0" w:rsidRPr="008051F0" w:rsidRDefault="008051F0" w:rsidP="00BF2014">
      <w:pPr>
        <w:numPr>
          <w:ilvl w:val="0"/>
          <w:numId w:val="8"/>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раздел 3.Эскизный проект изделия; </w:t>
      </w:r>
    </w:p>
    <w:p w14:paraId="57F3C68B" w14:textId="77777777" w:rsidR="008051F0" w:rsidRPr="008051F0" w:rsidRDefault="008051F0" w:rsidP="00BF2014">
      <w:pPr>
        <w:numPr>
          <w:ilvl w:val="0"/>
          <w:numId w:val="8"/>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раздел 4.Технический проект изделия; </w:t>
      </w:r>
    </w:p>
    <w:p w14:paraId="3E14B117" w14:textId="77777777" w:rsidR="008051F0" w:rsidRPr="008051F0" w:rsidRDefault="008051F0" w:rsidP="00BF2014">
      <w:pPr>
        <w:numPr>
          <w:ilvl w:val="0"/>
          <w:numId w:val="8"/>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раздел 5.Разработка рабочей конструкторской документации на изделие. </w:t>
      </w:r>
    </w:p>
    <w:p w14:paraId="3ADA9D17" w14:textId="47311816"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Содержание и порядок выполнения разд</w:t>
      </w:r>
      <w:r>
        <w:rPr>
          <w:rFonts w:ascii="Times New Roman" w:eastAsia="Times New Roman" w:hAnsi="Times New Roman"/>
          <w:color w:val="000000"/>
          <w:sz w:val="30"/>
          <w:lang w:eastAsia="ru-RU"/>
        </w:rPr>
        <w:t xml:space="preserve">елов регламентируется </w:t>
      </w:r>
      <w:r w:rsidRPr="008051F0">
        <w:rPr>
          <w:rFonts w:ascii="Times New Roman" w:eastAsia="Times New Roman" w:hAnsi="Times New Roman"/>
          <w:color w:val="000000"/>
          <w:sz w:val="30"/>
          <w:lang w:eastAsia="ru-RU"/>
        </w:rPr>
        <w:t xml:space="preserve"> методиче</w:t>
      </w:r>
      <w:r>
        <w:rPr>
          <w:rFonts w:ascii="Times New Roman" w:eastAsia="Times New Roman" w:hAnsi="Times New Roman"/>
          <w:color w:val="000000"/>
          <w:sz w:val="30"/>
          <w:lang w:eastAsia="ru-RU"/>
        </w:rPr>
        <w:t>скими указаниями</w:t>
      </w:r>
      <w:r w:rsidRPr="008051F0">
        <w:rPr>
          <w:rFonts w:ascii="Times New Roman" w:eastAsia="Times New Roman" w:hAnsi="Times New Roman"/>
          <w:color w:val="000000"/>
          <w:sz w:val="30"/>
          <w:lang w:eastAsia="ru-RU"/>
        </w:rPr>
        <w:t xml:space="preserve"> </w:t>
      </w:r>
    </w:p>
    <w:p w14:paraId="6FC95E1C"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В заключении по курсовому проекту необходимо сформулировать выводы по всем разделам проекта, перечислить решенные в проекте задачи и дать рекомендации, по каким направлениям целесообразно произвести более глубокую проработку для успешного внедрения результатов проекта. </w:t>
      </w:r>
    </w:p>
    <w:p w14:paraId="1B2C4173"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lastRenderedPageBreak/>
        <w:t>Список использованных источников,</w:t>
      </w:r>
      <w:r w:rsidRPr="008051F0">
        <w:rPr>
          <w:rFonts w:ascii="Times New Roman" w:eastAsia="Times New Roman" w:hAnsi="Times New Roman"/>
          <w:b/>
          <w:color w:val="000000"/>
          <w:sz w:val="30"/>
          <w:lang w:eastAsia="ru-RU"/>
        </w:rPr>
        <w:t xml:space="preserve"> </w:t>
      </w:r>
      <w:r w:rsidRPr="008051F0">
        <w:rPr>
          <w:rFonts w:ascii="Times New Roman" w:eastAsia="Times New Roman" w:hAnsi="Times New Roman"/>
          <w:color w:val="000000"/>
          <w:sz w:val="30"/>
          <w:lang w:eastAsia="ru-RU"/>
        </w:rPr>
        <w:t xml:space="preserve">применяемых при выполнении проекта, оформляется в виде пронумерованного списка с библиографическими данными каждого источника. Список оформляется в соответствии с ГОСТ 7.1-2003 в алфавитном, систематическом или хронологическом (в порядке упоминания в тексте) расположении. </w:t>
      </w:r>
    </w:p>
    <w:p w14:paraId="0BD79433"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Приложения</w:t>
      </w:r>
      <w:r w:rsidRPr="008051F0">
        <w:rPr>
          <w:rFonts w:ascii="Times New Roman" w:eastAsia="Times New Roman" w:hAnsi="Times New Roman"/>
          <w:b/>
          <w:color w:val="000000"/>
          <w:sz w:val="30"/>
          <w:lang w:eastAsia="ru-RU"/>
        </w:rPr>
        <w:t xml:space="preserve"> </w:t>
      </w:r>
      <w:r w:rsidRPr="008051F0">
        <w:rPr>
          <w:rFonts w:ascii="Times New Roman" w:eastAsia="Times New Roman" w:hAnsi="Times New Roman"/>
          <w:color w:val="000000"/>
          <w:sz w:val="30"/>
          <w:lang w:eastAsia="ru-RU"/>
        </w:rPr>
        <w:t xml:space="preserve">могут содержать различные виды и типы документов, оформленные по своим специфическим требованиям и используемые (прилагаемые) в проекте в оригинальном (первозданном) виде. Например: </w:t>
      </w:r>
    </w:p>
    <w:p w14:paraId="685D1D93" w14:textId="77777777" w:rsidR="008051F0" w:rsidRPr="008051F0" w:rsidRDefault="008051F0" w:rsidP="00BF2014">
      <w:pPr>
        <w:numPr>
          <w:ilvl w:val="0"/>
          <w:numId w:val="9"/>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распечатки из Интернета по поиску аналогов изделия; </w:t>
      </w:r>
    </w:p>
    <w:p w14:paraId="57448151" w14:textId="77777777" w:rsidR="008051F0" w:rsidRPr="008051F0" w:rsidRDefault="008051F0" w:rsidP="00BF2014">
      <w:pPr>
        <w:numPr>
          <w:ilvl w:val="0"/>
          <w:numId w:val="9"/>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рисунки и чертежи объекта технического воздействия; </w:t>
      </w:r>
    </w:p>
    <w:p w14:paraId="7A21F65C" w14:textId="77777777" w:rsidR="008051F0" w:rsidRPr="008051F0" w:rsidRDefault="008051F0" w:rsidP="00BF2014">
      <w:pPr>
        <w:numPr>
          <w:ilvl w:val="0"/>
          <w:numId w:val="9"/>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эскизы изделия; </w:t>
      </w:r>
    </w:p>
    <w:p w14:paraId="03F523E2" w14:textId="77777777" w:rsidR="008051F0" w:rsidRPr="008051F0" w:rsidRDefault="008051F0" w:rsidP="00BF2014">
      <w:pPr>
        <w:numPr>
          <w:ilvl w:val="0"/>
          <w:numId w:val="9"/>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спецификация(и) на изделие и его узлы; </w:t>
      </w:r>
    </w:p>
    <w:p w14:paraId="6E6E3D56" w14:textId="77777777" w:rsidR="008051F0" w:rsidRPr="008051F0" w:rsidRDefault="008051F0" w:rsidP="00BF2014">
      <w:pPr>
        <w:numPr>
          <w:ilvl w:val="0"/>
          <w:numId w:val="9"/>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«Руководство по эксплуатации», оформленное как самостоятельный конструкторский документ; </w:t>
      </w:r>
    </w:p>
    <w:p w14:paraId="1633FAD7"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Графические материалы</w:t>
      </w:r>
      <w:r w:rsidRPr="008051F0">
        <w:rPr>
          <w:rFonts w:ascii="Times New Roman" w:eastAsia="Times New Roman" w:hAnsi="Times New Roman"/>
          <w:b/>
          <w:color w:val="000000"/>
          <w:sz w:val="30"/>
          <w:lang w:eastAsia="ru-RU"/>
        </w:rPr>
        <w:t xml:space="preserve"> </w:t>
      </w:r>
      <w:r w:rsidRPr="008051F0">
        <w:rPr>
          <w:rFonts w:ascii="Times New Roman" w:eastAsia="Times New Roman" w:hAnsi="Times New Roman"/>
          <w:color w:val="000000"/>
          <w:sz w:val="30"/>
          <w:lang w:eastAsia="ru-RU"/>
        </w:rPr>
        <w:t xml:space="preserve">курсового проекта представляют собой разработанные конструкторские документы на изделие и его составные части. Такими конструкторскими документами являются: </w:t>
      </w:r>
    </w:p>
    <w:p w14:paraId="632AC17A"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сборочный чертеж изделия; </w:t>
      </w:r>
    </w:p>
    <w:p w14:paraId="7A4D4813"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монтажный чертеж изделия; </w:t>
      </w:r>
    </w:p>
    <w:p w14:paraId="01D2EA2E"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чертеж общего вида изделия; </w:t>
      </w:r>
    </w:p>
    <w:p w14:paraId="136EA222"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теоретический чертеж изделия; </w:t>
      </w:r>
    </w:p>
    <w:p w14:paraId="164EA768"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схема изделия; </w:t>
      </w:r>
    </w:p>
    <w:p w14:paraId="6278FBF9"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сборочный чертеж узла (сборочной единицы 2-го уровня) изделия; </w:t>
      </w:r>
    </w:p>
    <w:p w14:paraId="56676C54"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сборочный чертеж узла (сборочной единицы 3-го уровня) изделия; </w:t>
      </w:r>
    </w:p>
    <w:p w14:paraId="58B3A96E"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рабочие чертежи деталей изделия. </w:t>
      </w:r>
    </w:p>
    <w:p w14:paraId="7F77D5C5" w14:textId="29F703B3"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Документы выполняются в соответствии с требовани</w:t>
      </w:r>
      <w:r>
        <w:rPr>
          <w:rFonts w:ascii="Times New Roman" w:eastAsia="Times New Roman" w:hAnsi="Times New Roman"/>
          <w:color w:val="000000"/>
          <w:sz w:val="30"/>
          <w:lang w:eastAsia="ru-RU"/>
        </w:rPr>
        <w:t>ями ГОСТов системы ЕСКД</w:t>
      </w:r>
      <w:r w:rsidRPr="008051F0">
        <w:rPr>
          <w:rFonts w:ascii="Times New Roman" w:eastAsia="Times New Roman" w:hAnsi="Times New Roman"/>
          <w:color w:val="000000"/>
          <w:sz w:val="30"/>
          <w:lang w:eastAsia="ru-RU"/>
        </w:rPr>
        <w:t xml:space="preserve"> на форматах от А4 до А1. Выполнение графических материалов допускается как ручным (карандаш, тушь), так и машинным способом (плоттер и т.д.) на белой бумаге. Допускается представление документов, выполненных на отдельных форматах, а также их компоновка на листы формата А1. Суммарный объем графических материалов составляет 2 листа формата А1. </w:t>
      </w:r>
    </w:p>
    <w:p w14:paraId="392E5571" w14:textId="77777777" w:rsidR="00EC684E" w:rsidRDefault="00EC684E" w:rsidP="006B0057">
      <w:pPr>
        <w:pStyle w:val="Default"/>
        <w:ind w:firstLine="709"/>
        <w:jc w:val="both"/>
        <w:rPr>
          <w:sz w:val="28"/>
          <w:szCs w:val="28"/>
        </w:rPr>
      </w:pPr>
    </w:p>
    <w:p w14:paraId="4190A8B1" w14:textId="3DD9F9CB" w:rsidR="00EC684E" w:rsidRPr="008212CD" w:rsidRDefault="00EC684E" w:rsidP="006B0057">
      <w:pPr>
        <w:widowControl w:val="0"/>
        <w:autoSpaceDE w:val="0"/>
        <w:autoSpaceDN w:val="0"/>
        <w:adjustRightInd w:val="0"/>
        <w:spacing w:after="0" w:line="240" w:lineRule="auto"/>
        <w:contextualSpacing/>
        <w:jc w:val="both"/>
        <w:rPr>
          <w:rFonts w:ascii="Times New Roman" w:hAnsi="Times New Roman"/>
          <w:b/>
          <w:sz w:val="28"/>
          <w:szCs w:val="28"/>
        </w:rPr>
      </w:pPr>
      <w:r w:rsidRPr="008212CD">
        <w:rPr>
          <w:rFonts w:ascii="Times New Roman" w:hAnsi="Times New Roman"/>
          <w:b/>
          <w:sz w:val="28"/>
          <w:szCs w:val="28"/>
        </w:rPr>
        <w:t xml:space="preserve">         3.</w:t>
      </w:r>
      <w:r w:rsidR="006B0057">
        <w:rPr>
          <w:rFonts w:ascii="Times New Roman" w:hAnsi="Times New Roman"/>
          <w:b/>
          <w:sz w:val="28"/>
          <w:szCs w:val="28"/>
        </w:rPr>
        <w:t>4</w:t>
      </w:r>
      <w:r w:rsidRPr="008212CD">
        <w:rPr>
          <w:rFonts w:ascii="Times New Roman" w:hAnsi="Times New Roman"/>
          <w:b/>
          <w:sz w:val="28"/>
          <w:szCs w:val="28"/>
        </w:rPr>
        <w:t xml:space="preserve"> Методические рекомендации по подготовке к </w:t>
      </w:r>
      <w:r>
        <w:rPr>
          <w:rFonts w:ascii="Times New Roman" w:hAnsi="Times New Roman"/>
          <w:b/>
          <w:sz w:val="28"/>
          <w:szCs w:val="28"/>
        </w:rPr>
        <w:t>семинарским (</w:t>
      </w:r>
      <w:r w:rsidRPr="008212CD">
        <w:rPr>
          <w:rFonts w:ascii="Times New Roman" w:hAnsi="Times New Roman"/>
          <w:b/>
          <w:sz w:val="28"/>
          <w:szCs w:val="28"/>
        </w:rPr>
        <w:t>практическим</w:t>
      </w:r>
      <w:r>
        <w:rPr>
          <w:rFonts w:ascii="Times New Roman" w:hAnsi="Times New Roman"/>
          <w:b/>
          <w:sz w:val="28"/>
          <w:szCs w:val="28"/>
        </w:rPr>
        <w:t>)</w:t>
      </w:r>
      <w:r w:rsidRPr="008212CD">
        <w:rPr>
          <w:rFonts w:ascii="Times New Roman" w:hAnsi="Times New Roman"/>
          <w:b/>
          <w:sz w:val="28"/>
          <w:szCs w:val="28"/>
        </w:rPr>
        <w:t xml:space="preserve"> занятиям</w:t>
      </w:r>
    </w:p>
    <w:p w14:paraId="65A46391" w14:textId="77777777" w:rsidR="00EC684E" w:rsidRDefault="00EC684E" w:rsidP="006B0057">
      <w:pPr>
        <w:pStyle w:val="ad"/>
        <w:jc w:val="both"/>
      </w:pPr>
    </w:p>
    <w:p w14:paraId="6E8CA6A3"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xml:space="preserve">Подготовка к семинарским занятиям. Возьмите план семинарских занятий на текущий семестр. Изучите вопрос семинара. Подберите необходимую литературу. </w:t>
      </w:r>
    </w:p>
    <w:p w14:paraId="24E1A9D0"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lastRenderedPageBreak/>
        <w:t xml:space="preserve">Методика проведения семинарских занятий. </w:t>
      </w:r>
    </w:p>
    <w:p w14:paraId="003C47F0"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Целью проведения семинарских занятий является:</w:t>
      </w:r>
    </w:p>
    <w:p w14:paraId="23A07E95"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закрепление полученного на лекциях и изученного самостоятельно материала.</w:t>
      </w:r>
    </w:p>
    <w:p w14:paraId="5F24DD0A"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Проверка уровня понимания студентами вопросов, рассмотренных на лекциях и по учебной литературе, степени и качества усвоения материала студентами.</w:t>
      </w:r>
    </w:p>
    <w:p w14:paraId="2440B8BA"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Выявление пробелов в пройденной части курса и их устранение.</w:t>
      </w:r>
    </w:p>
    <w:p w14:paraId="61FB8738" w14:textId="77777777" w:rsidR="00EC684E" w:rsidRPr="00C17AC7" w:rsidRDefault="00EC684E" w:rsidP="006B0057">
      <w:pPr>
        <w:pStyle w:val="ad"/>
        <w:ind w:firstLine="709"/>
        <w:jc w:val="both"/>
        <w:rPr>
          <w:szCs w:val="28"/>
        </w:rPr>
      </w:pPr>
      <w:r w:rsidRPr="00C17AC7">
        <w:rPr>
          <w:szCs w:val="28"/>
        </w:rPr>
        <w:t>Семинар содержит три этапа:</w:t>
      </w:r>
    </w:p>
    <w:p w14:paraId="097F4C69"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Подготовительный</w:t>
      </w:r>
      <w:r>
        <w:rPr>
          <w:rFonts w:ascii="Times New Roman" w:hAnsi="Times New Roman"/>
          <w:sz w:val="28"/>
          <w:szCs w:val="28"/>
        </w:rPr>
        <w:t xml:space="preserve"> этап</w:t>
      </w:r>
      <w:r w:rsidRPr="00C17AC7">
        <w:rPr>
          <w:rFonts w:ascii="Times New Roman" w:hAnsi="Times New Roman"/>
          <w:sz w:val="28"/>
          <w:szCs w:val="28"/>
        </w:rPr>
        <w:t xml:space="preserve"> – вступительное слово преподавателя, в котором ставиться задача, определяется обсуждаемая проблема, указывается форма организации семинара.</w:t>
      </w:r>
    </w:p>
    <w:p w14:paraId="73A2FC2F"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Второй этап – собственно обсуждение темп, во время которого реализуется четыре функции:</w:t>
      </w:r>
    </w:p>
    <w:p w14:paraId="4EB17F13" w14:textId="77777777" w:rsidR="00EC684E" w:rsidRPr="00C17AC7" w:rsidRDefault="00EC684E" w:rsidP="00BF2014">
      <w:pPr>
        <w:numPr>
          <w:ilvl w:val="0"/>
          <w:numId w:val="2"/>
        </w:numPr>
        <w:tabs>
          <w:tab w:val="left" w:pos="1134"/>
        </w:tabs>
        <w:spacing w:after="0" w:line="240" w:lineRule="auto"/>
        <w:ind w:left="0" w:firstLine="709"/>
        <w:jc w:val="both"/>
        <w:rPr>
          <w:rFonts w:ascii="Times New Roman" w:hAnsi="Times New Roman"/>
          <w:sz w:val="28"/>
          <w:szCs w:val="28"/>
        </w:rPr>
      </w:pPr>
      <w:r w:rsidRPr="00C17AC7">
        <w:rPr>
          <w:rFonts w:ascii="Times New Roman" w:hAnsi="Times New Roman"/>
          <w:sz w:val="28"/>
          <w:szCs w:val="28"/>
        </w:rPr>
        <w:t xml:space="preserve">подготовительно-исследовательская </w:t>
      </w:r>
      <w:r>
        <w:rPr>
          <w:rFonts w:ascii="Times New Roman" w:hAnsi="Times New Roman"/>
          <w:sz w:val="28"/>
          <w:szCs w:val="28"/>
        </w:rPr>
        <w:t>функция</w:t>
      </w:r>
      <w:r w:rsidRPr="00C17AC7">
        <w:rPr>
          <w:rFonts w:ascii="Times New Roman" w:hAnsi="Times New Roman"/>
          <w:sz w:val="28"/>
          <w:szCs w:val="28"/>
        </w:rPr>
        <w:t xml:space="preserve"> – восприятие и освоение соответствующего объема знаний;</w:t>
      </w:r>
    </w:p>
    <w:p w14:paraId="0A64DA3E" w14:textId="77777777" w:rsidR="00EC684E" w:rsidRPr="00C17AC7" w:rsidRDefault="00EC684E" w:rsidP="00BF2014">
      <w:pPr>
        <w:numPr>
          <w:ilvl w:val="0"/>
          <w:numId w:val="2"/>
        </w:numPr>
        <w:tabs>
          <w:tab w:val="left" w:pos="1134"/>
        </w:tabs>
        <w:spacing w:after="0" w:line="240" w:lineRule="auto"/>
        <w:ind w:left="0" w:firstLine="709"/>
        <w:jc w:val="both"/>
        <w:rPr>
          <w:rFonts w:ascii="Times New Roman" w:hAnsi="Times New Roman"/>
          <w:sz w:val="28"/>
          <w:szCs w:val="28"/>
        </w:rPr>
      </w:pPr>
      <w:r w:rsidRPr="00C17AC7">
        <w:rPr>
          <w:rFonts w:ascii="Times New Roman" w:hAnsi="Times New Roman"/>
          <w:sz w:val="28"/>
          <w:szCs w:val="28"/>
        </w:rPr>
        <w:t>воспитательная</w:t>
      </w:r>
      <w:r w:rsidRPr="00723657">
        <w:rPr>
          <w:rFonts w:ascii="Times New Roman" w:hAnsi="Times New Roman"/>
          <w:sz w:val="28"/>
          <w:szCs w:val="28"/>
        </w:rPr>
        <w:t xml:space="preserve"> </w:t>
      </w:r>
      <w:r>
        <w:rPr>
          <w:rFonts w:ascii="Times New Roman" w:hAnsi="Times New Roman"/>
          <w:sz w:val="28"/>
          <w:szCs w:val="28"/>
        </w:rPr>
        <w:t>функция</w:t>
      </w:r>
      <w:r w:rsidRPr="00C17AC7">
        <w:rPr>
          <w:rFonts w:ascii="Times New Roman" w:hAnsi="Times New Roman"/>
          <w:sz w:val="28"/>
          <w:szCs w:val="28"/>
        </w:rPr>
        <w:t xml:space="preserve"> – развитие морально-нравственных качеств, свойственных гражданину;</w:t>
      </w:r>
    </w:p>
    <w:p w14:paraId="5A1523EF" w14:textId="77777777" w:rsidR="00EC684E" w:rsidRPr="00C17AC7" w:rsidRDefault="00EC684E" w:rsidP="00BF2014">
      <w:pPr>
        <w:numPr>
          <w:ilvl w:val="0"/>
          <w:numId w:val="2"/>
        </w:numPr>
        <w:tabs>
          <w:tab w:val="left" w:pos="1134"/>
        </w:tabs>
        <w:spacing w:after="0" w:line="240" w:lineRule="auto"/>
        <w:ind w:left="0" w:firstLine="709"/>
        <w:jc w:val="both"/>
        <w:rPr>
          <w:rFonts w:ascii="Times New Roman" w:hAnsi="Times New Roman"/>
          <w:sz w:val="28"/>
          <w:szCs w:val="28"/>
        </w:rPr>
      </w:pPr>
      <w:r w:rsidRPr="00C17AC7">
        <w:rPr>
          <w:rFonts w:ascii="Times New Roman" w:hAnsi="Times New Roman"/>
          <w:sz w:val="28"/>
          <w:szCs w:val="28"/>
        </w:rPr>
        <w:t>практическая</w:t>
      </w:r>
      <w:r w:rsidRPr="00723657">
        <w:rPr>
          <w:rFonts w:ascii="Times New Roman" w:hAnsi="Times New Roman"/>
          <w:sz w:val="28"/>
          <w:szCs w:val="28"/>
        </w:rPr>
        <w:t xml:space="preserve"> </w:t>
      </w:r>
      <w:r>
        <w:rPr>
          <w:rFonts w:ascii="Times New Roman" w:hAnsi="Times New Roman"/>
          <w:sz w:val="28"/>
          <w:szCs w:val="28"/>
        </w:rPr>
        <w:t>функция</w:t>
      </w:r>
      <w:r w:rsidRPr="00C17AC7">
        <w:rPr>
          <w:rFonts w:ascii="Times New Roman" w:hAnsi="Times New Roman"/>
          <w:sz w:val="28"/>
          <w:szCs w:val="28"/>
        </w:rPr>
        <w:t xml:space="preserve"> – развитие навыков применения исторических знаний в жизни;</w:t>
      </w:r>
    </w:p>
    <w:p w14:paraId="7810767D" w14:textId="77777777" w:rsidR="00EC684E" w:rsidRPr="00C17AC7" w:rsidRDefault="00EC684E" w:rsidP="00BF2014">
      <w:pPr>
        <w:numPr>
          <w:ilvl w:val="0"/>
          <w:numId w:val="2"/>
        </w:numPr>
        <w:tabs>
          <w:tab w:val="left" w:pos="1134"/>
        </w:tabs>
        <w:spacing w:after="0" w:line="240" w:lineRule="auto"/>
        <w:ind w:left="0" w:firstLine="709"/>
        <w:jc w:val="both"/>
        <w:rPr>
          <w:rFonts w:ascii="Times New Roman" w:hAnsi="Times New Roman"/>
          <w:sz w:val="28"/>
          <w:szCs w:val="28"/>
        </w:rPr>
      </w:pPr>
      <w:r w:rsidRPr="00C17AC7">
        <w:rPr>
          <w:rFonts w:ascii="Times New Roman" w:hAnsi="Times New Roman"/>
          <w:sz w:val="28"/>
          <w:szCs w:val="28"/>
        </w:rPr>
        <w:t>методическая</w:t>
      </w:r>
      <w:r w:rsidRPr="00723657">
        <w:rPr>
          <w:rFonts w:ascii="Times New Roman" w:hAnsi="Times New Roman"/>
          <w:sz w:val="28"/>
          <w:szCs w:val="28"/>
        </w:rPr>
        <w:t xml:space="preserve"> </w:t>
      </w:r>
      <w:r>
        <w:rPr>
          <w:rFonts w:ascii="Times New Roman" w:hAnsi="Times New Roman"/>
          <w:sz w:val="28"/>
          <w:szCs w:val="28"/>
        </w:rPr>
        <w:t>функция</w:t>
      </w:r>
      <w:r w:rsidRPr="00C17AC7">
        <w:rPr>
          <w:rFonts w:ascii="Times New Roman" w:hAnsi="Times New Roman"/>
          <w:sz w:val="28"/>
          <w:szCs w:val="28"/>
        </w:rPr>
        <w:t xml:space="preserve"> – квалификационное обсуждение материала, умение аргументированного спроса, отстаивание своей точки зрения.</w:t>
      </w:r>
    </w:p>
    <w:p w14:paraId="2A9EA47B" w14:textId="77777777" w:rsidR="00EC684E" w:rsidRPr="00C17AC7" w:rsidRDefault="00EC684E" w:rsidP="006B0057">
      <w:pPr>
        <w:pStyle w:val="ad"/>
        <w:ind w:firstLine="709"/>
        <w:jc w:val="both"/>
        <w:rPr>
          <w:szCs w:val="28"/>
        </w:rPr>
      </w:pPr>
      <w:r w:rsidRPr="00C17AC7">
        <w:rPr>
          <w:szCs w:val="28"/>
        </w:rPr>
        <w:t>Третий этап – заключительный. Подводятся итоги, студенты ориентируется на последующую работу.</w:t>
      </w:r>
    </w:p>
    <w:p w14:paraId="2318BAF5"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xml:space="preserve">В отличие от лекции на семинаре активную роль играет студент. Семинар – наиболее подходящее место для дискуссий по мировоззренческим вопросам, для формирования у студентов гражданской и профессиональной позиции, выработки навыков публичного общения в форме диалога. </w:t>
      </w:r>
    </w:p>
    <w:p w14:paraId="06C90C4B" w14:textId="77777777" w:rsidR="00EC684E" w:rsidRPr="00C17AC7" w:rsidRDefault="00EC684E" w:rsidP="006B0057">
      <w:pPr>
        <w:spacing w:after="0" w:line="240" w:lineRule="auto"/>
        <w:jc w:val="both"/>
        <w:rPr>
          <w:rFonts w:ascii="Times New Roman" w:hAnsi="Times New Roman"/>
          <w:sz w:val="28"/>
          <w:szCs w:val="28"/>
        </w:rPr>
      </w:pPr>
      <w:r>
        <w:rPr>
          <w:rFonts w:ascii="Times New Roman" w:hAnsi="Times New Roman"/>
          <w:sz w:val="28"/>
          <w:szCs w:val="28"/>
        </w:rPr>
        <w:t xml:space="preserve">          </w:t>
      </w:r>
      <w:r w:rsidRPr="00C17AC7">
        <w:rPr>
          <w:rFonts w:ascii="Times New Roman" w:hAnsi="Times New Roman"/>
          <w:sz w:val="28"/>
          <w:szCs w:val="28"/>
        </w:rPr>
        <w:t xml:space="preserve">Семинару предшествует самостоятельная работа студента, связанная с освоением лекционного материала и материалов, изложенных в учебниках и учебных пособиях, а также в литературе, рекомендованной преподавателем. </w:t>
      </w:r>
    </w:p>
    <w:p w14:paraId="69E95111"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По согласованию с преподавателем или его заданию студент может готовить рефераты по отдельным темам дисциплины.</w:t>
      </w:r>
    </w:p>
    <w:p w14:paraId="36D7DF61"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xml:space="preserve">Наиболее целесообразная стратегия самостоятельной подготовки студента к семинару заключается в том, чтобы на первом этапе усвоить содержание всех вопросов семинара, обращая внимания на узловые проблемы, выделенные преподавателем в ходе лекции либо консультации перед семинаром. Для этого необходимо, как минимум, прочитать конспект лекции и соответствующие разделы в учебнике либо учебном пособии. Следующий этап подготовки </w:t>
      </w:r>
      <w:bookmarkStart w:id="3" w:name="18"/>
      <w:bookmarkEnd w:id="3"/>
      <w:r w:rsidRPr="00C17AC7">
        <w:rPr>
          <w:rFonts w:ascii="Times New Roman" w:hAnsi="Times New Roman"/>
          <w:sz w:val="28"/>
          <w:szCs w:val="28"/>
        </w:rPr>
        <w:t xml:space="preserve">заключается в выборе вопроса для более глубокого изучения с использованием дополнительной литературы. </w:t>
      </w:r>
    </w:p>
    <w:p w14:paraId="12A15CCA"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xml:space="preserve">Ценность выступления студента на семинаре возрастет, если в ходе работы над литературой он сопоставит разные точки зрения на ту или иную проблему. </w:t>
      </w:r>
    </w:p>
    <w:p w14:paraId="53716EF9" w14:textId="77777777" w:rsidR="00EC684E"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xml:space="preserve">В процессе подготовки к семинару студент может воспользоваться консультациями преподавателя. </w:t>
      </w:r>
    </w:p>
    <w:p w14:paraId="41BB2C23" w14:textId="77777777" w:rsidR="00EC684E" w:rsidRDefault="00EC684E" w:rsidP="006B0057">
      <w:pPr>
        <w:pStyle w:val="Default"/>
        <w:ind w:firstLine="709"/>
        <w:jc w:val="both"/>
        <w:rPr>
          <w:sz w:val="28"/>
          <w:szCs w:val="28"/>
        </w:rPr>
      </w:pPr>
      <w:r w:rsidRPr="00DF1295">
        <w:rPr>
          <w:sz w:val="28"/>
          <w:szCs w:val="28"/>
        </w:rPr>
        <w:lastRenderedPageBreak/>
        <w:t>При</w:t>
      </w:r>
      <w:r>
        <w:rPr>
          <w:sz w:val="28"/>
          <w:szCs w:val="28"/>
        </w:rPr>
        <w:t xml:space="preserve"> подготовке</w:t>
      </w:r>
      <w:r w:rsidRPr="00DF1295">
        <w:rPr>
          <w:sz w:val="28"/>
          <w:szCs w:val="28"/>
        </w:rPr>
        <w:t xml:space="preserve"> к практическому занятию, студент должен знать структуру занятия</w:t>
      </w:r>
      <w:r>
        <w:rPr>
          <w:sz w:val="28"/>
          <w:szCs w:val="28"/>
        </w:rPr>
        <w:t xml:space="preserve">, которая состоит из следующих этапов: </w:t>
      </w:r>
    </w:p>
    <w:p w14:paraId="449900D9" w14:textId="77777777" w:rsidR="00EC684E" w:rsidRDefault="00EC684E" w:rsidP="006B0057">
      <w:pPr>
        <w:pStyle w:val="Default"/>
        <w:spacing w:after="58"/>
        <w:ind w:firstLine="709"/>
        <w:jc w:val="both"/>
        <w:rPr>
          <w:sz w:val="28"/>
          <w:szCs w:val="28"/>
        </w:rPr>
      </w:pPr>
      <w:r>
        <w:rPr>
          <w:sz w:val="28"/>
          <w:szCs w:val="28"/>
        </w:rPr>
        <w:t xml:space="preserve">- проверка исходных знаний; </w:t>
      </w:r>
    </w:p>
    <w:p w14:paraId="3CC25F45" w14:textId="77777777" w:rsidR="00EC684E" w:rsidRDefault="00EC684E" w:rsidP="006B0057">
      <w:pPr>
        <w:pStyle w:val="Default"/>
        <w:spacing w:after="58"/>
        <w:ind w:firstLine="709"/>
        <w:jc w:val="both"/>
        <w:rPr>
          <w:sz w:val="28"/>
          <w:szCs w:val="28"/>
        </w:rPr>
      </w:pPr>
      <w:r>
        <w:rPr>
          <w:sz w:val="28"/>
          <w:szCs w:val="28"/>
        </w:rPr>
        <w:t>-выполнение и проверка упражнений и задач;</w:t>
      </w:r>
    </w:p>
    <w:p w14:paraId="07CDBD20" w14:textId="77777777" w:rsidR="00EC684E" w:rsidRDefault="00EC684E" w:rsidP="006B0057">
      <w:pPr>
        <w:pStyle w:val="Default"/>
        <w:spacing w:after="58"/>
        <w:ind w:firstLine="709"/>
        <w:jc w:val="both"/>
        <w:rPr>
          <w:sz w:val="28"/>
          <w:szCs w:val="28"/>
        </w:rPr>
      </w:pPr>
      <w:r>
        <w:rPr>
          <w:sz w:val="28"/>
          <w:szCs w:val="28"/>
        </w:rPr>
        <w:t xml:space="preserve">- выступление студентов с докладами по текущей теме семинара; </w:t>
      </w:r>
    </w:p>
    <w:p w14:paraId="7ADD2D0B" w14:textId="77777777" w:rsidR="00EC684E" w:rsidRDefault="00EC684E" w:rsidP="006B0057">
      <w:pPr>
        <w:pStyle w:val="Default"/>
        <w:spacing w:after="58"/>
        <w:ind w:firstLine="709"/>
        <w:jc w:val="both"/>
        <w:rPr>
          <w:sz w:val="28"/>
          <w:szCs w:val="28"/>
        </w:rPr>
      </w:pPr>
      <w:r>
        <w:rPr>
          <w:sz w:val="28"/>
          <w:szCs w:val="28"/>
        </w:rPr>
        <w:t xml:space="preserve">-  обсуждение докладов и беседа по теме семинара; </w:t>
      </w:r>
    </w:p>
    <w:p w14:paraId="1215F696" w14:textId="77777777" w:rsidR="00EC684E" w:rsidRDefault="00EC684E" w:rsidP="006B0057">
      <w:pPr>
        <w:pStyle w:val="Default"/>
        <w:ind w:firstLine="709"/>
        <w:jc w:val="both"/>
        <w:rPr>
          <w:sz w:val="28"/>
          <w:szCs w:val="28"/>
        </w:rPr>
      </w:pPr>
      <w:r>
        <w:rPr>
          <w:sz w:val="28"/>
          <w:szCs w:val="28"/>
        </w:rPr>
        <w:t xml:space="preserve">- подведение итогов занятия с обсуждением работы группы. </w:t>
      </w:r>
    </w:p>
    <w:p w14:paraId="6FA18812" w14:textId="77777777" w:rsidR="00EC684E" w:rsidRDefault="00EC684E" w:rsidP="006B0057">
      <w:pPr>
        <w:pStyle w:val="Default"/>
        <w:ind w:firstLine="709"/>
        <w:jc w:val="both"/>
        <w:rPr>
          <w:sz w:val="28"/>
          <w:szCs w:val="28"/>
        </w:rPr>
      </w:pPr>
      <w:r>
        <w:rPr>
          <w:sz w:val="28"/>
          <w:szCs w:val="28"/>
        </w:rPr>
        <w:t xml:space="preserve">На практической части занятия преподаватель обращает внимание на наиболее важные темы семинара, ошибки, допущенные студентами при обсуждении и выполнении заданий, а также на самостоятельность и активность работы студентов с литературой и лекционным материалом. </w:t>
      </w:r>
    </w:p>
    <w:p w14:paraId="22EE017E" w14:textId="0D34843C" w:rsidR="00EC684E" w:rsidRDefault="00EC684E" w:rsidP="006B0057">
      <w:pPr>
        <w:pStyle w:val="Default"/>
        <w:ind w:firstLine="709"/>
        <w:jc w:val="both"/>
        <w:rPr>
          <w:sz w:val="28"/>
          <w:szCs w:val="28"/>
        </w:rPr>
      </w:pPr>
      <w:r>
        <w:rPr>
          <w:sz w:val="28"/>
          <w:szCs w:val="28"/>
        </w:rPr>
        <w:t xml:space="preserve">Для успешного освоения дисциплины каждый студент должен быть обеспечен учебно-методическими материалами по предмету (тематическими планами лекций и практических занятий, учебно-методической литературой, вопросами к семинарским занятиям и контрольным работам), а также возможностью отработки пропущенных занятий.  Обязательным условием освоения дисциплины является самостоятельная работа студента, выполнение которой контролируется на практических занятиях. Каждый студент должен подготовить доклад по текущей теме и выступить с ним на семинарском занятии (по меньшей мере, раз в семестр). Подобная форма обучения развивает навыки поиска научной литературы, ее анализа, составления резюме прочитанного текста, подготовки тезисов устного выступления с последующими ответами на вопросы аудитории, приемов аргументации защищаемых гипотез, т.е. ведения научно-исследовательской работы и ее защиты в рамках профессиональных дискуссий. Аналогичные цели должны преследоваться и при ориентации студентов на самостоятельный поиск новых материалов по текущим разделам и чтение дополнительной литературы. </w:t>
      </w:r>
    </w:p>
    <w:p w14:paraId="32C1B396" w14:textId="4C134766" w:rsidR="00FB56F9" w:rsidRDefault="00FB56F9" w:rsidP="006B0057">
      <w:pPr>
        <w:pStyle w:val="Default"/>
        <w:ind w:firstLine="709"/>
        <w:jc w:val="both"/>
        <w:rPr>
          <w:sz w:val="28"/>
          <w:szCs w:val="28"/>
        </w:rPr>
      </w:pPr>
    </w:p>
    <w:p w14:paraId="1AA6FFF4" w14:textId="29170C46" w:rsidR="00FB56F9" w:rsidRDefault="00FB56F9" w:rsidP="006B0057">
      <w:pPr>
        <w:pStyle w:val="Default"/>
        <w:ind w:firstLine="709"/>
        <w:jc w:val="both"/>
        <w:rPr>
          <w:b/>
          <w:sz w:val="28"/>
          <w:szCs w:val="28"/>
        </w:rPr>
      </w:pPr>
      <w:r w:rsidRPr="00FB56F9">
        <w:rPr>
          <w:b/>
          <w:sz w:val="28"/>
          <w:szCs w:val="28"/>
        </w:rPr>
        <w:t>3.5 Варианты вопросов к контролю знаний и самопроверки</w:t>
      </w:r>
    </w:p>
    <w:p w14:paraId="743E9510" w14:textId="77777777" w:rsidR="00FB56F9" w:rsidRPr="00FB56F9" w:rsidRDefault="00FB56F9" w:rsidP="006B0057">
      <w:pPr>
        <w:pStyle w:val="Default"/>
        <w:ind w:firstLine="709"/>
        <w:jc w:val="both"/>
        <w:rPr>
          <w:b/>
          <w:sz w:val="28"/>
          <w:szCs w:val="28"/>
        </w:rPr>
      </w:pPr>
    </w:p>
    <w:p w14:paraId="3F1646CE" w14:textId="00647632" w:rsidR="00FB56F9" w:rsidRPr="00FB56F9" w:rsidRDefault="00FB56F9" w:rsidP="00FB56F9">
      <w:pPr>
        <w:autoSpaceDE w:val="0"/>
        <w:autoSpaceDN w:val="0"/>
        <w:adjustRightInd w:val="0"/>
        <w:spacing w:after="0" w:line="240" w:lineRule="auto"/>
        <w:rPr>
          <w:rFonts w:ascii="Times New Roman" w:eastAsia="Times New Roman" w:hAnsi="Times New Roman"/>
          <w:b/>
          <w:bCs/>
          <w:sz w:val="28"/>
          <w:szCs w:val="28"/>
          <w:lang w:eastAsia="ru-RU"/>
        </w:rPr>
      </w:pPr>
      <w:r w:rsidRPr="00FB56F9">
        <w:rPr>
          <w:rFonts w:ascii="Times New Roman" w:eastAsia="Times New Roman" w:hAnsi="Times New Roman"/>
          <w:sz w:val="28"/>
          <w:szCs w:val="28"/>
          <w:lang w:eastAsia="ru-RU"/>
        </w:rPr>
        <w:t xml:space="preserve">         </w:t>
      </w:r>
      <w:r w:rsidRPr="00FB56F9">
        <w:rPr>
          <w:rFonts w:ascii="Times New Roman" w:eastAsia="Times New Roman" w:hAnsi="Times New Roman"/>
          <w:b/>
          <w:bCs/>
          <w:sz w:val="28"/>
          <w:szCs w:val="28"/>
          <w:lang w:eastAsia="ru-RU"/>
        </w:rPr>
        <w:t>Перечень вопросов:</w:t>
      </w:r>
    </w:p>
    <w:p w14:paraId="28EE6A44"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 Классификация технологического оборудования</w:t>
      </w:r>
    </w:p>
    <w:p w14:paraId="5D6F80DA"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 Механизация технологических процессов</w:t>
      </w:r>
    </w:p>
    <w:p w14:paraId="19AF165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 Частичная механизация технологических процессов</w:t>
      </w:r>
    </w:p>
    <w:p w14:paraId="6CF8FE1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 Полная механизация технологических процессов</w:t>
      </w:r>
    </w:p>
    <w:p w14:paraId="2737B2AF"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 Автоматизация технологических процессов</w:t>
      </w:r>
    </w:p>
    <w:p w14:paraId="1ECEBB9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 Цели изучения фактических уровней механизации и автоматизации на предприятии</w:t>
      </w:r>
    </w:p>
    <w:p w14:paraId="7C00604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 Определение уровня механизации производственных процессов</w:t>
      </w:r>
    </w:p>
    <w:p w14:paraId="357A99BA"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 Определение степени механизации производственных процессов</w:t>
      </w:r>
    </w:p>
    <w:p w14:paraId="3B6839E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9 Звенность оборудования при расчете уровня механизации на предприятии</w:t>
      </w:r>
    </w:p>
    <w:p w14:paraId="2881474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10 Общие и местные особенности производства ТО и ТР при решении вопроса механизации</w:t>
      </w:r>
    </w:p>
    <w:p w14:paraId="02974C4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11 Общие принципы механизации на предприятиях</w:t>
      </w:r>
    </w:p>
    <w:p w14:paraId="0155F41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lastRenderedPageBreak/>
        <w:t>12 Общие принципы конструирования объектов технологического оборудования</w:t>
      </w:r>
    </w:p>
    <w:p w14:paraId="59820E5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13 Основные правила конструирования технологического оборудования</w:t>
      </w:r>
    </w:p>
    <w:p w14:paraId="6D6C22D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14 Основные мероприятия по обеспечению безопасности технологического оборудования</w:t>
      </w:r>
    </w:p>
    <w:p w14:paraId="6881950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15 Техническое задание</w:t>
      </w:r>
    </w:p>
    <w:p w14:paraId="4E3E2DCA"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16 Техническое предложение</w:t>
      </w:r>
    </w:p>
    <w:p w14:paraId="426F83D6"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17 Эскизный проект</w:t>
      </w:r>
    </w:p>
    <w:p w14:paraId="4B218055"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18 Технический проект</w:t>
      </w:r>
    </w:p>
    <w:p w14:paraId="5F4523A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19 Этап разработки рабочей конструкторской документации</w:t>
      </w:r>
    </w:p>
    <w:p w14:paraId="7A76AC24"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20 Руководство по эксплуатации</w:t>
      </w:r>
    </w:p>
    <w:p w14:paraId="35B6CA6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21 Достоинства и недостатки пневматического привода</w:t>
      </w:r>
    </w:p>
    <w:p w14:paraId="4080A06C"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22 Объекты технологического оборудования использующие пневматический привод</w:t>
      </w:r>
    </w:p>
    <w:p w14:paraId="21972D7F"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23 Основные элементы пневматического привода</w:t>
      </w:r>
    </w:p>
    <w:p w14:paraId="3FB927F2"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24 Пневмодвигатели, используемые в пневматических приводах</w:t>
      </w:r>
    </w:p>
    <w:p w14:paraId="3D3E3B5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25 Назначение и конструктивное устройство пневмоцилиндра</w:t>
      </w:r>
    </w:p>
    <w:p w14:paraId="17775CF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26 Определение силы на штоке пневмоцилиндра</w:t>
      </w:r>
    </w:p>
    <w:p w14:paraId="59351EF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27 Рекомендации при проектировании оригинальных пневмоцилиндров</w:t>
      </w:r>
    </w:p>
    <w:p w14:paraId="65F25B1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28 Основные типы уплотнений подвижных и неподвижных сопряжений пневмоцилиндров</w:t>
      </w:r>
    </w:p>
    <w:p w14:paraId="1D9CC43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29 Область использования пневмокамер</w:t>
      </w:r>
    </w:p>
    <w:p w14:paraId="2220436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30 Основные типы пневмомоторов</w:t>
      </w:r>
    </w:p>
    <w:p w14:paraId="4AC79772"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31 Типы пневмомоторов используемые в качестве привода ручного пневматического инструмента</w:t>
      </w:r>
    </w:p>
    <w:p w14:paraId="6609CB0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32 Достоинства и недостатки гидравлического привода</w:t>
      </w:r>
    </w:p>
    <w:p w14:paraId="20BDAFF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33 Способы регулирования расхода жидкости в гидравлических приводах</w:t>
      </w:r>
    </w:p>
    <w:p w14:paraId="281579D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34 Задачи, решаемые при расчете гидравлических приводов</w:t>
      </w:r>
    </w:p>
    <w:p w14:paraId="5AEF18E5"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35 Определение основных параметров насосов гидравлических приводов</w:t>
      </w:r>
    </w:p>
    <w:p w14:paraId="219AFE75"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36 Гидроаппаратура. Назначение</w:t>
      </w:r>
    </w:p>
    <w:p w14:paraId="52208C3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37 Определение общих потерь давления в гидравлической системе</w:t>
      </w:r>
    </w:p>
    <w:p w14:paraId="45B11A2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38 Порядок расчета параметров гидроцилиндров</w:t>
      </w:r>
    </w:p>
    <w:p w14:paraId="364494F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39 Порядок расчета параметров гидромоторов</w:t>
      </w:r>
    </w:p>
    <w:p w14:paraId="0013C94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40 Способы кондиционирования рабочей жидкости гидравлических приводов</w:t>
      </w:r>
    </w:p>
    <w:p w14:paraId="121DAB2C"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41 Назначение и принцип действия пневмогидравлического усилителя</w:t>
      </w:r>
    </w:p>
    <w:p w14:paraId="173C6C9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42 Назначение, принцип действия и область использования пневмогидравлических насосов</w:t>
      </w:r>
    </w:p>
    <w:p w14:paraId="041D8C94"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43 Назначение, принцип действия и область использования пневмогидравлических аккумуляторов</w:t>
      </w:r>
    </w:p>
    <w:p w14:paraId="7CA6B6E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44 Порядок расчета электромеханического привода</w:t>
      </w:r>
    </w:p>
    <w:p w14:paraId="22C3282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45 Основные направления обеспечения компактности электромеханического привода</w:t>
      </w:r>
    </w:p>
    <w:p w14:paraId="33E85A6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46 Типы насосов, используемые в струйных моечных установках</w:t>
      </w:r>
    </w:p>
    <w:p w14:paraId="73DFF88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47 Определение основных параметров моющих рамок струйных моечных установок</w:t>
      </w:r>
    </w:p>
    <w:p w14:paraId="724E4335"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lastRenderedPageBreak/>
        <w:t>48 Определение основных параметров насосов струйных моечных установок</w:t>
      </w:r>
    </w:p>
    <w:p w14:paraId="3F75454F"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49 Основные способы активации процесса очистки погружением в погружных моечных установках</w:t>
      </w:r>
    </w:p>
    <w:p w14:paraId="10F0C7B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50 Оптимальные значения параметров процессов очистки погружением</w:t>
      </w:r>
    </w:p>
    <w:p w14:paraId="00295234"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51 Конструкция, принцип действия и методика расчета роторной моечной установки</w:t>
      </w:r>
    </w:p>
    <w:p w14:paraId="4C434F42"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52 Конструкция, принцип действия и методика расчета галтовочного барабана</w:t>
      </w:r>
    </w:p>
    <w:p w14:paraId="4D4483EC"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53 Область применения и конструктивное устройство ультразвуковых моечных установок</w:t>
      </w:r>
    </w:p>
    <w:p w14:paraId="5885E10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54 Порядок теплотехнического расчета моечно-очистного оборудования</w:t>
      </w:r>
    </w:p>
    <w:p w14:paraId="2315CF4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55 Конструкция, принцип действия и методика расчета струйно-щеточных моечных установок</w:t>
      </w:r>
    </w:p>
    <w:p w14:paraId="16BD0666"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56 Конструкция, принцип действия и методика расчета отстойников</w:t>
      </w:r>
    </w:p>
    <w:p w14:paraId="6CAB2E5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57 Конструкция, принцип действия и методика расчета гидроциклонов</w:t>
      </w:r>
    </w:p>
    <w:p w14:paraId="7E1E0E7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58 Конструкция, принцип действия и методика расчета фильтров</w:t>
      </w:r>
    </w:p>
    <w:p w14:paraId="621E722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59 Конструкция, принцип действия и методику выбора основных параметров флотационных установок</w:t>
      </w:r>
    </w:p>
    <w:p w14:paraId="450E2A8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60 Общая методика расчета очистных сооружений предприятий автомобильного транспорта</w:t>
      </w:r>
    </w:p>
    <w:p w14:paraId="4B82F14F"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61 Типы и назначение подъёмно-транспортного оборудования</w:t>
      </w:r>
    </w:p>
    <w:p w14:paraId="7970433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62 Область применения и конструктивное исполнение осмотровых канав и эстакад</w:t>
      </w:r>
    </w:p>
    <w:p w14:paraId="62D01EF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63 Конструкция, принцип действия и методика расчета винтового домкрата</w:t>
      </w:r>
    </w:p>
    <w:p w14:paraId="6541301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64 Конструкция, принцип действия и методика расчета гидравлического домкрата</w:t>
      </w:r>
    </w:p>
    <w:p w14:paraId="10DDCE7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65 Гаражные домкраты</w:t>
      </w:r>
    </w:p>
    <w:p w14:paraId="2845D63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66 Конструкция, принцип действия и методика расчета электромеханического двухстоечного подъёмника</w:t>
      </w:r>
    </w:p>
    <w:p w14:paraId="1A36C30F"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67 Конструкция, принцип действия и методика расчета гидравлического подъёмника</w:t>
      </w:r>
    </w:p>
    <w:p w14:paraId="41E5E53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68 Конструкция и область применения четырехстоечных и ножничных подъёмников</w:t>
      </w:r>
    </w:p>
    <w:p w14:paraId="2B96ABB2"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69 Конструкция, принцип действия и методика расчета электротали</w:t>
      </w:r>
    </w:p>
    <w:p w14:paraId="4E45A12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70 Область применения и характеристики кран-балок</w:t>
      </w:r>
    </w:p>
    <w:p w14:paraId="60445F0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71 Типы и область применения конвейеров на предприятиях автомобильного транспорта</w:t>
      </w:r>
    </w:p>
    <w:p w14:paraId="39FEBE8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72 Конструкция, принцип действия и методика расчета цепного толкающего конвейера</w:t>
      </w:r>
    </w:p>
    <w:p w14:paraId="7CDF135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73 Назначение, конструктивное исполнение и принцип действия маслораздаточных установок</w:t>
      </w:r>
    </w:p>
    <w:p w14:paraId="14F6889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74 Назначение, конструктивное исполнение и принцип действия нагнетателей пластичных смазок</w:t>
      </w:r>
    </w:p>
    <w:p w14:paraId="50E3C0E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lastRenderedPageBreak/>
        <w:t>75 Назначение, конструктивное исполнение и принцип действия устройств для сбора отработанного масла</w:t>
      </w:r>
    </w:p>
    <w:p w14:paraId="4C6D58C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76 Принцип действия, достоинства и недостатки поршневых компрессоров</w:t>
      </w:r>
    </w:p>
    <w:p w14:paraId="19F2CC5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77 Определение необходимой производительности компрессора</w:t>
      </w:r>
    </w:p>
    <w:p w14:paraId="1295F27C"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78 Назначение и основные требования к конструкции и условиям эксплуатации воздухосборников</w:t>
      </w:r>
    </w:p>
    <w:p w14:paraId="1D844076"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79 Требования, предъявляемые к компрессорным станциям</w:t>
      </w:r>
    </w:p>
    <w:p w14:paraId="75A9B84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80 Требования к монтажу воздуховодов от компрессора до потребителя</w:t>
      </w:r>
    </w:p>
    <w:p w14:paraId="0B1015C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81 Последовательность расчета опорно-приводного устройства роликовых стендов для диагностирования тяговых качеств автомобилей</w:t>
      </w:r>
    </w:p>
    <w:p w14:paraId="031F2E0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82 Определение параметров нагружателя стенда для диагностирования тяговых качеств автомобилей</w:t>
      </w:r>
    </w:p>
    <w:p w14:paraId="5E34D29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83 Определение параметров инерционных масс стенда для диагностирования тяговых качеств автомобиля</w:t>
      </w:r>
    </w:p>
    <w:p w14:paraId="2B80298D"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84 Принцип действия и порядок расчета инерционного роликового стенда для диагностирования тормозных систем автомобилей</w:t>
      </w:r>
    </w:p>
    <w:p w14:paraId="6EC6DB44"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85 Принцип действия и порядок расчета силового роликового стенда для диагностирования тормозных систем автомобилей</w:t>
      </w:r>
    </w:p>
    <w:p w14:paraId="5DD69FC2"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86 Назначение и основные принципы построения архитектуры диагностических комплексов</w:t>
      </w:r>
    </w:p>
    <w:p w14:paraId="0DBBD096"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87 Принцип действия и методика расчета гайковерта для гаек стремянок рессор грузовых автомобилей</w:t>
      </w:r>
    </w:p>
    <w:p w14:paraId="793DCEAC"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88 Конструкция и порядок расчета ударно-инерционного гайковерта для гаек колес грузовых автомобилей</w:t>
      </w:r>
    </w:p>
    <w:p w14:paraId="532EA7ED"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89 Определение скорости перемещения и необходимые усилия на исполнительных органах прессового оборудования</w:t>
      </w:r>
    </w:p>
    <w:p w14:paraId="3FED0A4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90 Назначение и порядок конструирования сборочных приспособлений</w:t>
      </w:r>
    </w:p>
    <w:p w14:paraId="03B06E8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91 Конструкция, принцип действия и последовательность расчета стендов для монтажа и демонтажа шин легковых автомобилей</w:t>
      </w:r>
    </w:p>
    <w:p w14:paraId="228D335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92 Конструкция, принцип действия и последовательность расчета стендов для монтажа и демонтажа шин грузовых автомобилей</w:t>
      </w:r>
    </w:p>
    <w:p w14:paraId="1DF78BF1" w14:textId="5BDE539B" w:rsid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93 Методика выбора вентиляторных установок для окрасочно-сушильных камер</w:t>
      </w:r>
      <w:r>
        <w:rPr>
          <w:rFonts w:ascii="Times New Roman" w:eastAsia="Times New Roman" w:hAnsi="Times New Roman"/>
          <w:sz w:val="28"/>
          <w:szCs w:val="28"/>
        </w:rPr>
        <w:t>.</w:t>
      </w:r>
    </w:p>
    <w:p w14:paraId="7B3A3AB2" w14:textId="03EAB342" w:rsidR="00FB56F9" w:rsidRDefault="00FB56F9" w:rsidP="00FB56F9">
      <w:pPr>
        <w:tabs>
          <w:tab w:val="left" w:pos="426"/>
        </w:tabs>
        <w:spacing w:after="0" w:line="240" w:lineRule="auto"/>
        <w:ind w:firstLine="567"/>
        <w:jc w:val="both"/>
        <w:rPr>
          <w:rFonts w:ascii="Times New Roman" w:eastAsia="Times New Roman" w:hAnsi="Times New Roman"/>
          <w:sz w:val="28"/>
          <w:szCs w:val="28"/>
        </w:rPr>
      </w:pPr>
    </w:p>
    <w:p w14:paraId="5499B3FC" w14:textId="6E26CF1F" w:rsidR="00FB56F9" w:rsidRPr="00FB56F9" w:rsidRDefault="00FB56F9" w:rsidP="00FB56F9">
      <w:pPr>
        <w:autoSpaceDE w:val="0"/>
        <w:autoSpaceDN w:val="0"/>
        <w:adjustRightInd w:val="0"/>
        <w:spacing w:after="0" w:line="240" w:lineRule="auto"/>
        <w:ind w:firstLine="709"/>
        <w:jc w:val="both"/>
        <w:rPr>
          <w:rFonts w:ascii="Times New Roman" w:eastAsia="Times New Roman" w:hAnsi="Times New Roman"/>
          <w:b/>
          <w:bCs/>
          <w:sz w:val="28"/>
          <w:szCs w:val="28"/>
          <w:lang w:eastAsia="ru-RU"/>
        </w:rPr>
      </w:pPr>
      <w:r w:rsidRPr="00FB56F9">
        <w:rPr>
          <w:rFonts w:ascii="Times New Roman" w:eastAsia="Times New Roman" w:hAnsi="Times New Roman"/>
          <w:b/>
          <w:bCs/>
          <w:sz w:val="28"/>
          <w:szCs w:val="28"/>
          <w:lang w:eastAsia="ru-RU"/>
        </w:rPr>
        <w:t>3.6 Описание показателей и критериев оценивания компетенций, описание шкал оценивания</w:t>
      </w:r>
    </w:p>
    <w:p w14:paraId="279AA48A" w14:textId="77777777" w:rsidR="00FB56F9" w:rsidRPr="00FB56F9" w:rsidRDefault="00FB56F9" w:rsidP="00FB56F9">
      <w:pPr>
        <w:autoSpaceDE w:val="0"/>
        <w:autoSpaceDN w:val="0"/>
        <w:adjustRightInd w:val="0"/>
        <w:spacing w:after="0" w:line="240" w:lineRule="auto"/>
        <w:jc w:val="both"/>
        <w:rPr>
          <w:rFonts w:ascii="Times New Roman" w:eastAsia="Times New Roman" w:hAnsi="Times New Roman"/>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FB56F9" w:rsidRPr="00FB56F9" w14:paraId="7B9A67BD" w14:textId="77777777" w:rsidTr="008051F0">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14:paraId="72A6FB60"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4-балльная</w:t>
            </w:r>
          </w:p>
          <w:p w14:paraId="0B068964"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14D16A04"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0DCE722"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14:paraId="79EDCD74" w14:textId="77777777" w:rsid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Удовлетворитель</w:t>
            </w:r>
          </w:p>
          <w:p w14:paraId="759BC85C" w14:textId="2D10D5FB"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14:paraId="7462566C"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Неудовлетворительно</w:t>
            </w:r>
          </w:p>
        </w:tc>
      </w:tr>
      <w:tr w:rsidR="00FB56F9" w:rsidRPr="00FB56F9" w14:paraId="087380D1" w14:textId="77777777" w:rsidTr="008051F0">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14:paraId="6D8ABD43"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7E8B9A10"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CA25937"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14:paraId="0B456122"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14:paraId="7FAC1A22"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0-49</w:t>
            </w:r>
          </w:p>
        </w:tc>
      </w:tr>
      <w:tr w:rsidR="00FB56F9" w:rsidRPr="00FB56F9" w14:paraId="11C680F0" w14:textId="77777777" w:rsidTr="008051F0">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14:paraId="52218C25"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6C0A4673"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14:paraId="613D8FE7"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Не зачтено</w:t>
            </w:r>
          </w:p>
        </w:tc>
      </w:tr>
    </w:tbl>
    <w:p w14:paraId="074D3FDF" w14:textId="77777777" w:rsidR="00FB56F9" w:rsidRPr="00FB56F9" w:rsidRDefault="00FB56F9" w:rsidP="00FB56F9">
      <w:pPr>
        <w:autoSpaceDE w:val="0"/>
        <w:autoSpaceDN w:val="0"/>
        <w:adjustRightInd w:val="0"/>
        <w:spacing w:after="0" w:line="240" w:lineRule="auto"/>
        <w:rPr>
          <w:rFonts w:ascii="Times New Roman" w:eastAsia="Times New Roman" w:hAnsi="Times New Roman"/>
          <w:i/>
          <w:iCs/>
          <w:sz w:val="28"/>
          <w:szCs w:val="28"/>
          <w:lang w:eastAsia="ru-RU"/>
        </w:rPr>
      </w:pPr>
    </w:p>
    <w:p w14:paraId="0C7638BD" w14:textId="77777777" w:rsidR="00A755DF" w:rsidRDefault="00A755DF" w:rsidP="00FB56F9">
      <w:pPr>
        <w:autoSpaceDE w:val="0"/>
        <w:autoSpaceDN w:val="0"/>
        <w:adjustRightInd w:val="0"/>
        <w:spacing w:after="0" w:line="240" w:lineRule="auto"/>
        <w:jc w:val="center"/>
        <w:rPr>
          <w:rFonts w:ascii="Times New Roman" w:eastAsia="Times New Roman" w:hAnsi="Times New Roman"/>
          <w:bCs/>
          <w:sz w:val="28"/>
          <w:szCs w:val="28"/>
          <w:lang w:eastAsia="ru-RU"/>
        </w:rPr>
      </w:pPr>
    </w:p>
    <w:p w14:paraId="080D5BEB" w14:textId="77777777" w:rsidR="00A755DF" w:rsidRDefault="00A755DF" w:rsidP="00FB56F9">
      <w:pPr>
        <w:autoSpaceDE w:val="0"/>
        <w:autoSpaceDN w:val="0"/>
        <w:adjustRightInd w:val="0"/>
        <w:spacing w:after="0" w:line="240" w:lineRule="auto"/>
        <w:jc w:val="center"/>
        <w:rPr>
          <w:rFonts w:ascii="Times New Roman" w:eastAsia="Times New Roman" w:hAnsi="Times New Roman"/>
          <w:bCs/>
          <w:sz w:val="28"/>
          <w:szCs w:val="28"/>
          <w:lang w:eastAsia="ru-RU"/>
        </w:rPr>
      </w:pPr>
    </w:p>
    <w:p w14:paraId="2687A978" w14:textId="77777777" w:rsidR="00A755DF" w:rsidRDefault="00A755DF" w:rsidP="00FB56F9">
      <w:pPr>
        <w:autoSpaceDE w:val="0"/>
        <w:autoSpaceDN w:val="0"/>
        <w:adjustRightInd w:val="0"/>
        <w:spacing w:after="0" w:line="240" w:lineRule="auto"/>
        <w:jc w:val="center"/>
        <w:rPr>
          <w:rFonts w:ascii="Times New Roman" w:eastAsia="Times New Roman" w:hAnsi="Times New Roman"/>
          <w:bCs/>
          <w:sz w:val="28"/>
          <w:szCs w:val="28"/>
          <w:lang w:eastAsia="ru-RU"/>
        </w:rPr>
      </w:pPr>
    </w:p>
    <w:p w14:paraId="1FBFAF8F" w14:textId="77777777" w:rsidR="00A755DF" w:rsidRDefault="00A755DF" w:rsidP="00FB56F9">
      <w:pPr>
        <w:autoSpaceDE w:val="0"/>
        <w:autoSpaceDN w:val="0"/>
        <w:adjustRightInd w:val="0"/>
        <w:spacing w:after="0" w:line="240" w:lineRule="auto"/>
        <w:jc w:val="center"/>
        <w:rPr>
          <w:rFonts w:ascii="Times New Roman" w:eastAsia="Times New Roman" w:hAnsi="Times New Roman"/>
          <w:bCs/>
          <w:sz w:val="28"/>
          <w:szCs w:val="28"/>
          <w:lang w:eastAsia="ru-RU"/>
        </w:rPr>
      </w:pPr>
    </w:p>
    <w:p w14:paraId="399808D5" w14:textId="4B949FB5" w:rsidR="00FB56F9" w:rsidRPr="00FB56F9" w:rsidRDefault="00FB56F9" w:rsidP="00FB56F9">
      <w:pPr>
        <w:autoSpaceDE w:val="0"/>
        <w:autoSpaceDN w:val="0"/>
        <w:adjustRightInd w:val="0"/>
        <w:spacing w:after="0" w:line="240" w:lineRule="auto"/>
        <w:jc w:val="center"/>
        <w:rPr>
          <w:rFonts w:ascii="Times New Roman" w:eastAsia="Times New Roman" w:hAnsi="Times New Roman"/>
          <w:bCs/>
          <w:sz w:val="28"/>
          <w:szCs w:val="28"/>
          <w:lang w:eastAsia="ru-RU"/>
        </w:rPr>
      </w:pPr>
      <w:r w:rsidRPr="00FB56F9">
        <w:rPr>
          <w:rFonts w:ascii="Times New Roman" w:eastAsia="Times New Roman" w:hAnsi="Times New Roman"/>
          <w:bCs/>
          <w:sz w:val="28"/>
          <w:szCs w:val="28"/>
          <w:lang w:eastAsia="ru-RU"/>
        </w:rPr>
        <w:t>Оценивание выполнения практических заданий</w:t>
      </w:r>
    </w:p>
    <w:p w14:paraId="18979D69"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FB56F9" w:rsidRPr="00FB56F9" w14:paraId="4748BE8F" w14:textId="77777777" w:rsidTr="008051F0">
        <w:trPr>
          <w:trHeight w:val="702"/>
        </w:trPr>
        <w:tc>
          <w:tcPr>
            <w:tcW w:w="2137" w:type="dxa"/>
            <w:tcBorders>
              <w:top w:val="single" w:sz="6" w:space="0" w:color="auto"/>
              <w:left w:val="single" w:sz="6" w:space="0" w:color="auto"/>
              <w:bottom w:val="nil"/>
              <w:right w:val="nil"/>
            </w:tcBorders>
            <w:shd w:val="clear" w:color="auto" w:fill="FFFFFF"/>
            <w:vAlign w:val="center"/>
          </w:tcPr>
          <w:p w14:paraId="0B7E8A4F"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14:paraId="108C9EEA"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14:paraId="7DB942E8"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Критерии</w:t>
            </w:r>
          </w:p>
        </w:tc>
      </w:tr>
      <w:tr w:rsidR="00FB56F9" w:rsidRPr="00FB56F9" w14:paraId="7F9CEDB9" w14:textId="77777777" w:rsidTr="008051F0">
        <w:trPr>
          <w:trHeight w:val="1704"/>
        </w:trPr>
        <w:tc>
          <w:tcPr>
            <w:tcW w:w="2137" w:type="dxa"/>
            <w:tcBorders>
              <w:top w:val="single" w:sz="6" w:space="0" w:color="auto"/>
              <w:left w:val="single" w:sz="6" w:space="0" w:color="auto"/>
              <w:bottom w:val="nil"/>
              <w:right w:val="nil"/>
            </w:tcBorders>
            <w:shd w:val="clear" w:color="auto" w:fill="FFFFFF"/>
          </w:tcPr>
          <w:p w14:paraId="4CC34C97"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Отлично</w:t>
            </w:r>
          </w:p>
          <w:p w14:paraId="7B5E121F"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3118" w:type="dxa"/>
            <w:vMerge w:val="restart"/>
            <w:tcBorders>
              <w:top w:val="single" w:sz="6" w:space="0" w:color="auto"/>
              <w:left w:val="single" w:sz="6" w:space="0" w:color="auto"/>
              <w:bottom w:val="nil"/>
              <w:right w:val="nil"/>
            </w:tcBorders>
            <w:shd w:val="clear" w:color="auto" w:fill="FFFFFF"/>
          </w:tcPr>
          <w:p w14:paraId="62EA2439" w14:textId="77777777" w:rsidR="00FB56F9" w:rsidRPr="00FB56F9" w:rsidRDefault="00FB56F9" w:rsidP="00FB56F9">
            <w:pPr>
              <w:widowControl w:val="0"/>
              <w:tabs>
                <w:tab w:val="left" w:pos="29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Полнота выполнения практического задания</w:t>
            </w:r>
          </w:p>
          <w:p w14:paraId="4B7C8D60" w14:textId="77777777" w:rsidR="00FB56F9" w:rsidRPr="00FB56F9" w:rsidRDefault="00FB56F9" w:rsidP="00FB56F9">
            <w:pPr>
              <w:widowControl w:val="0"/>
              <w:tabs>
                <w:tab w:val="left" w:pos="29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Своевременность выполнения задания</w:t>
            </w:r>
          </w:p>
          <w:p w14:paraId="04488095" w14:textId="77777777" w:rsidR="00FB56F9" w:rsidRPr="00FB56F9" w:rsidRDefault="00FB56F9" w:rsidP="00FB56F9">
            <w:pPr>
              <w:widowControl w:val="0"/>
              <w:tabs>
                <w:tab w:val="left" w:pos="29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Последовательность и рациональность выполнения задания</w:t>
            </w:r>
          </w:p>
          <w:p w14:paraId="6C798C66" w14:textId="77777777" w:rsidR="00FB56F9" w:rsidRPr="00FB56F9" w:rsidRDefault="00FB56F9" w:rsidP="00FB56F9">
            <w:pPr>
              <w:widowControl w:val="0"/>
              <w:tabs>
                <w:tab w:val="left" w:pos="29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Самостоятельность решения</w:t>
            </w:r>
          </w:p>
        </w:tc>
        <w:tc>
          <w:tcPr>
            <w:tcW w:w="4961" w:type="dxa"/>
            <w:tcBorders>
              <w:top w:val="single" w:sz="6" w:space="0" w:color="auto"/>
              <w:left w:val="single" w:sz="6" w:space="0" w:color="auto"/>
              <w:bottom w:val="nil"/>
              <w:right w:val="single" w:sz="6" w:space="0" w:color="auto"/>
            </w:tcBorders>
            <w:shd w:val="clear" w:color="auto" w:fill="FFFFFF"/>
          </w:tcPr>
          <w:p w14:paraId="0E0C0EB5"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FB56F9" w:rsidRPr="00FB56F9" w14:paraId="3C91836B" w14:textId="77777777" w:rsidTr="008051F0">
        <w:trPr>
          <w:trHeight w:val="2770"/>
        </w:trPr>
        <w:tc>
          <w:tcPr>
            <w:tcW w:w="2137" w:type="dxa"/>
            <w:tcBorders>
              <w:top w:val="single" w:sz="6" w:space="0" w:color="auto"/>
              <w:left w:val="single" w:sz="6" w:space="0" w:color="auto"/>
              <w:bottom w:val="single" w:sz="6" w:space="0" w:color="auto"/>
              <w:right w:val="nil"/>
            </w:tcBorders>
            <w:shd w:val="clear" w:color="auto" w:fill="FFFFFF"/>
          </w:tcPr>
          <w:p w14:paraId="4258C659"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Хорошо</w:t>
            </w:r>
          </w:p>
          <w:p w14:paraId="62BE0CC9"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3118" w:type="dxa"/>
            <w:vMerge/>
            <w:tcBorders>
              <w:top w:val="nil"/>
              <w:left w:val="single" w:sz="6" w:space="0" w:color="auto"/>
              <w:bottom w:val="single" w:sz="6" w:space="0" w:color="auto"/>
              <w:right w:val="nil"/>
            </w:tcBorders>
            <w:shd w:val="clear" w:color="auto" w:fill="FFFFFF"/>
          </w:tcPr>
          <w:p w14:paraId="2FFD6DA9"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2864C2CA"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FB56F9" w:rsidRPr="00FB56F9" w14:paraId="3AA384EE" w14:textId="77777777" w:rsidTr="008051F0">
        <w:trPr>
          <w:trHeight w:val="1939"/>
        </w:trPr>
        <w:tc>
          <w:tcPr>
            <w:tcW w:w="2137" w:type="dxa"/>
            <w:tcBorders>
              <w:top w:val="single" w:sz="6" w:space="0" w:color="auto"/>
              <w:left w:val="single" w:sz="6" w:space="0" w:color="auto"/>
              <w:bottom w:val="nil"/>
              <w:right w:val="nil"/>
            </w:tcBorders>
            <w:shd w:val="clear" w:color="auto" w:fill="FFFFFF"/>
          </w:tcPr>
          <w:p w14:paraId="356B7703"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14:paraId="76C19171"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nil"/>
              <w:right w:val="single" w:sz="6" w:space="0" w:color="auto"/>
            </w:tcBorders>
            <w:shd w:val="clear" w:color="auto" w:fill="FFFFFF"/>
          </w:tcPr>
          <w:p w14:paraId="7AF596B5"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FB56F9" w:rsidRPr="00FB56F9" w14:paraId="630929C0" w14:textId="77777777" w:rsidTr="008051F0">
        <w:trPr>
          <w:trHeight w:val="398"/>
        </w:trPr>
        <w:tc>
          <w:tcPr>
            <w:tcW w:w="2137" w:type="dxa"/>
            <w:tcBorders>
              <w:top w:val="single" w:sz="6" w:space="0" w:color="auto"/>
              <w:left w:val="single" w:sz="6" w:space="0" w:color="auto"/>
              <w:bottom w:val="single" w:sz="6" w:space="0" w:color="auto"/>
              <w:right w:val="nil"/>
            </w:tcBorders>
            <w:shd w:val="clear" w:color="auto" w:fill="FFFFFF"/>
          </w:tcPr>
          <w:p w14:paraId="2E2F7CF2"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Неудовлетвори</w:t>
            </w:r>
            <w:r w:rsidRPr="00FB56F9">
              <w:rPr>
                <w:rFonts w:ascii="Times New Roman" w:eastAsia="Times New Roman" w:hAnsi="Times New Roman"/>
                <w:sz w:val="28"/>
                <w:szCs w:val="28"/>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14:paraId="6ED92BA0"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1C6B7F8E"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Задание не решено.</w:t>
            </w:r>
          </w:p>
        </w:tc>
      </w:tr>
    </w:tbl>
    <w:p w14:paraId="7193894F"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p w14:paraId="6E88319E" w14:textId="77777777" w:rsidR="00FB56F9" w:rsidRPr="00FB56F9" w:rsidRDefault="00FB56F9" w:rsidP="00FB56F9">
      <w:pPr>
        <w:autoSpaceDE w:val="0"/>
        <w:autoSpaceDN w:val="0"/>
        <w:adjustRightInd w:val="0"/>
        <w:spacing w:after="0" w:line="240" w:lineRule="auto"/>
        <w:jc w:val="center"/>
        <w:rPr>
          <w:rFonts w:ascii="Times New Roman" w:eastAsia="Times New Roman" w:hAnsi="Times New Roman"/>
          <w:bCs/>
          <w:sz w:val="28"/>
          <w:szCs w:val="28"/>
          <w:lang w:eastAsia="ru-RU"/>
        </w:rPr>
      </w:pPr>
      <w:r w:rsidRPr="00FB56F9">
        <w:rPr>
          <w:rFonts w:ascii="Times New Roman" w:eastAsia="Times New Roman" w:hAnsi="Times New Roman"/>
          <w:bCs/>
          <w:sz w:val="28"/>
          <w:szCs w:val="28"/>
          <w:lang w:eastAsia="ru-RU"/>
        </w:rPr>
        <w:t>Оценивание выполнения тестов</w:t>
      </w:r>
    </w:p>
    <w:p w14:paraId="79E46731"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FB56F9" w:rsidRPr="00FB56F9" w14:paraId="326D2D03" w14:textId="77777777" w:rsidTr="008051F0">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14:paraId="4A57B91D"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FB56F9">
              <w:rPr>
                <w:rFonts w:ascii="Times New Roman" w:eastAsia="Times New Roman" w:hAnsi="Times New Roman"/>
                <w:sz w:val="28"/>
                <w:szCs w:val="28"/>
                <w:lang w:eastAsia="ru-RU"/>
              </w:rPr>
              <w:t>4-балльная</w:t>
            </w:r>
          </w:p>
          <w:p w14:paraId="2265602F"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FB56F9">
              <w:rPr>
                <w:rFonts w:ascii="Times New Roman" w:eastAsia="Times New Roman" w:hAnsi="Times New Roman"/>
                <w:sz w:val="28"/>
                <w:szCs w:val="28"/>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14:paraId="2627ABF7"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FB56F9">
              <w:rPr>
                <w:rFonts w:ascii="Times New Roman" w:eastAsia="Times New Roman" w:hAnsi="Times New Roman"/>
                <w:sz w:val="28"/>
                <w:szCs w:val="28"/>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14:paraId="5AFCE1BE"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FB56F9">
              <w:rPr>
                <w:rFonts w:ascii="Times New Roman" w:eastAsia="Times New Roman" w:hAnsi="Times New Roman"/>
                <w:sz w:val="28"/>
                <w:szCs w:val="28"/>
                <w:lang w:eastAsia="ru-RU"/>
              </w:rPr>
              <w:t>Критерии</w:t>
            </w:r>
          </w:p>
        </w:tc>
      </w:tr>
      <w:tr w:rsidR="00FB56F9" w:rsidRPr="00FB56F9" w14:paraId="071970A0" w14:textId="77777777" w:rsidTr="008051F0">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14:paraId="216490A7"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lastRenderedPageBreak/>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14:paraId="2A0E11DD" w14:textId="77777777" w:rsidR="00FB56F9" w:rsidRPr="00FB56F9" w:rsidRDefault="00FB56F9" w:rsidP="00FB56F9">
            <w:pPr>
              <w:widowControl w:val="0"/>
              <w:tabs>
                <w:tab w:val="left" w:pos="27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Полнота выполнения тестовых заданий</w:t>
            </w:r>
          </w:p>
          <w:p w14:paraId="78D011CA" w14:textId="77777777" w:rsidR="00FB56F9" w:rsidRPr="00FB56F9" w:rsidRDefault="00FB56F9" w:rsidP="00FB56F9">
            <w:pPr>
              <w:widowControl w:val="0"/>
              <w:tabs>
                <w:tab w:val="left" w:pos="27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Своевременность выполнения</w:t>
            </w:r>
          </w:p>
          <w:p w14:paraId="61476FA9" w14:textId="77777777" w:rsidR="00FB56F9" w:rsidRPr="00FB56F9" w:rsidRDefault="00FB56F9" w:rsidP="00FB56F9">
            <w:pPr>
              <w:widowControl w:val="0"/>
              <w:tabs>
                <w:tab w:val="left" w:pos="273"/>
                <w:tab w:val="left" w:pos="475"/>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Правильность ответов на вопросы</w:t>
            </w:r>
          </w:p>
          <w:p w14:paraId="0C939B36" w14:textId="77777777" w:rsidR="00FB56F9" w:rsidRPr="00FB56F9" w:rsidRDefault="00FB56F9" w:rsidP="00FB56F9">
            <w:pPr>
              <w:widowControl w:val="0"/>
              <w:tabs>
                <w:tab w:val="left" w:pos="27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Самостоятельность 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15B620EA"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Выполнено 85-100 % заданий предложенного теста, в заданиях открытого типа дан полный, развернутый ответ на поставленный вопрос</w:t>
            </w:r>
          </w:p>
        </w:tc>
      </w:tr>
      <w:tr w:rsidR="00FB56F9" w:rsidRPr="00FB56F9" w14:paraId="42C86595" w14:textId="77777777" w:rsidTr="008051F0">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14:paraId="760265C4"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14:paraId="55070085"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08ABD2F3"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FB56F9" w:rsidRPr="00FB56F9" w14:paraId="7817448F" w14:textId="77777777" w:rsidTr="008051F0">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14:paraId="1CEDCC8A"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14:paraId="69CC8194"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6593F47D"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FB56F9" w:rsidRPr="00FB56F9" w14:paraId="22783E8F" w14:textId="77777777" w:rsidTr="008051F0">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14:paraId="2FAE2A65"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Неудовлетвори</w:t>
            </w:r>
            <w:r w:rsidRPr="00FB56F9">
              <w:rPr>
                <w:rFonts w:ascii="Times New Roman" w:eastAsia="Times New Roman" w:hAnsi="Times New Roman"/>
                <w:sz w:val="28"/>
                <w:szCs w:val="28"/>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14:paraId="479D35B0"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75218856"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7A04BC67" w14:textId="77777777" w:rsidR="00FB56F9" w:rsidRPr="00FB56F9" w:rsidRDefault="00FB56F9" w:rsidP="00FB56F9">
      <w:pPr>
        <w:autoSpaceDE w:val="0"/>
        <w:autoSpaceDN w:val="0"/>
        <w:adjustRightInd w:val="0"/>
        <w:spacing w:after="0" w:line="240" w:lineRule="auto"/>
        <w:jc w:val="both"/>
        <w:rPr>
          <w:rFonts w:ascii="Times New Roman" w:eastAsia="Times New Roman" w:hAnsi="Times New Roman"/>
          <w:sz w:val="28"/>
          <w:szCs w:val="28"/>
          <w:lang w:eastAsia="ru-RU"/>
        </w:rPr>
      </w:pPr>
    </w:p>
    <w:p w14:paraId="61FFA206" w14:textId="48C454D4" w:rsidR="00EC684E" w:rsidRPr="00FB56F9" w:rsidRDefault="00FB56F9" w:rsidP="00FB56F9">
      <w:pPr>
        <w:pStyle w:val="a4"/>
        <w:tabs>
          <w:tab w:val="left" w:pos="426"/>
        </w:tabs>
        <w:spacing w:after="0" w:line="240" w:lineRule="auto"/>
        <w:ind w:left="1069"/>
        <w:jc w:val="both"/>
        <w:rPr>
          <w:rFonts w:ascii="Times New Roman" w:hAnsi="Times New Roman"/>
          <w:sz w:val="28"/>
          <w:szCs w:val="28"/>
        </w:rPr>
      </w:pPr>
      <w:r>
        <w:rPr>
          <w:rFonts w:ascii="Times New Roman" w:hAnsi="Times New Roman"/>
          <w:b/>
          <w:sz w:val="28"/>
          <w:szCs w:val="28"/>
        </w:rPr>
        <w:t xml:space="preserve">4 </w:t>
      </w:r>
      <w:r w:rsidR="00EC684E" w:rsidRPr="00FB56F9">
        <w:rPr>
          <w:rFonts w:ascii="Times New Roman" w:hAnsi="Times New Roman"/>
          <w:b/>
          <w:sz w:val="28"/>
          <w:szCs w:val="28"/>
        </w:rPr>
        <w:t>Контроль и управление самостоятельной работой студентов</w:t>
      </w:r>
    </w:p>
    <w:p w14:paraId="26F7AA6E" w14:textId="77777777" w:rsidR="00EC684E" w:rsidRPr="00DF1295" w:rsidRDefault="00EC684E" w:rsidP="006B0057">
      <w:pPr>
        <w:pStyle w:val="ad"/>
        <w:ind w:left="720" w:firstLine="0"/>
        <w:jc w:val="both"/>
        <w:rPr>
          <w:b/>
        </w:rPr>
      </w:pPr>
    </w:p>
    <w:p w14:paraId="0652072B" w14:textId="77777777" w:rsidR="00EC684E" w:rsidRPr="00381EE3" w:rsidRDefault="00EC684E" w:rsidP="006B0057">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        </w:t>
      </w:r>
      <w:r w:rsidRPr="005B302E">
        <w:rPr>
          <w:rFonts w:ascii="Times New Roman" w:hAnsi="Times New Roman"/>
          <w:sz w:val="28"/>
          <w:szCs w:val="28"/>
        </w:rPr>
        <w:t xml:space="preserve"> </w:t>
      </w:r>
      <w:r w:rsidRPr="005B302E">
        <w:rPr>
          <w:rFonts w:ascii="Times New Roman" w:eastAsia="Times New Roman" w:hAnsi="Times New Roman"/>
          <w:sz w:val="28"/>
          <w:szCs w:val="28"/>
          <w:lang w:eastAsia="ru-RU"/>
        </w:rPr>
        <w:t xml:space="preserve">Самостоятельная работа студентов по изучению </w:t>
      </w:r>
      <w:r>
        <w:rPr>
          <w:rFonts w:ascii="Times New Roman" w:eastAsia="Times New Roman" w:hAnsi="Times New Roman"/>
          <w:sz w:val="28"/>
          <w:szCs w:val="28"/>
          <w:lang w:eastAsia="ru-RU"/>
        </w:rPr>
        <w:t>дисциплины</w:t>
      </w:r>
      <w:r w:rsidRPr="005B302E">
        <w:rPr>
          <w:rFonts w:ascii="Times New Roman" w:eastAsia="Times New Roman" w:hAnsi="Times New Roman"/>
          <w:sz w:val="28"/>
          <w:szCs w:val="28"/>
          <w:lang w:eastAsia="ru-RU"/>
        </w:rPr>
        <w:t xml:space="preserve"> – неотъемлемая часть всего учебного процесса. Организация </w:t>
      </w:r>
      <w:r>
        <w:rPr>
          <w:rFonts w:ascii="Times New Roman" w:eastAsia="Times New Roman" w:hAnsi="Times New Roman"/>
          <w:sz w:val="28"/>
          <w:szCs w:val="28"/>
          <w:lang w:eastAsia="ru-RU"/>
        </w:rPr>
        <w:t>самостоятельной работы,</w:t>
      </w:r>
      <w:r w:rsidRPr="005B302E">
        <w:rPr>
          <w:rFonts w:ascii="Times New Roman" w:eastAsia="Times New Roman" w:hAnsi="Times New Roman"/>
          <w:sz w:val="28"/>
          <w:szCs w:val="28"/>
          <w:lang w:eastAsia="ru-RU"/>
        </w:rPr>
        <w:t xml:space="preserve"> особенно важна, так как закладывается фундамент знаний будущего специалиста, формируется стереотип деятельности</w:t>
      </w:r>
      <w:r w:rsidRPr="00381EE3">
        <w:rPr>
          <w:rFonts w:ascii="Times New Roman" w:eastAsia="Times New Roman" w:hAnsi="Times New Roman"/>
          <w:sz w:val="28"/>
          <w:szCs w:val="28"/>
          <w:lang w:eastAsia="ru-RU"/>
        </w:rPr>
        <w:t xml:space="preserve"> студента, который будет характерен для него в течение всего процесса обучения, а возможно,</w:t>
      </w:r>
      <w:r>
        <w:rPr>
          <w:rFonts w:ascii="Times New Roman" w:eastAsia="Times New Roman" w:hAnsi="Times New Roman"/>
          <w:sz w:val="28"/>
          <w:szCs w:val="28"/>
          <w:lang w:eastAsia="ru-RU"/>
        </w:rPr>
        <w:t xml:space="preserve"> </w:t>
      </w:r>
      <w:r w:rsidRPr="00381EE3">
        <w:rPr>
          <w:rFonts w:ascii="Times New Roman" w:eastAsia="Times New Roman" w:hAnsi="Times New Roman"/>
          <w:sz w:val="28"/>
          <w:szCs w:val="28"/>
          <w:lang w:eastAsia="ru-RU"/>
        </w:rPr>
        <w:t>и в практической деятельности.</w:t>
      </w:r>
    </w:p>
    <w:p w14:paraId="13E9C1DC" w14:textId="77777777" w:rsidR="00EC684E" w:rsidRDefault="00EC684E" w:rsidP="006B0057">
      <w:pPr>
        <w:spacing w:after="0" w:line="240" w:lineRule="auto"/>
        <w:ind w:firstLine="709"/>
        <w:jc w:val="both"/>
        <w:outlineLvl w:val="0"/>
        <w:rPr>
          <w:rFonts w:ascii="Times New Roman" w:eastAsia="Times New Roman" w:hAnsi="Times New Roman"/>
          <w:sz w:val="28"/>
          <w:szCs w:val="28"/>
          <w:lang w:eastAsia="ru-RU"/>
        </w:rPr>
      </w:pPr>
      <w:r>
        <w:rPr>
          <w:rFonts w:ascii="Times New Roman" w:hAnsi="Times New Roman"/>
          <w:sz w:val="28"/>
          <w:szCs w:val="28"/>
        </w:rPr>
        <w:t>Необходимость организации со студентами разнообразной самостоятельной деятельности определяется тем, что удается разрешить противоречие  между трансляцией знаний и их усвоением во взаимосвязи теории и практики.</w:t>
      </w:r>
      <w:bookmarkStart w:id="4" w:name="_Toc461017388"/>
      <w:r w:rsidRPr="00DF129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Управление самостоятельной работы студентов осуществляется через следующие формы контроля и обучения:</w:t>
      </w:r>
      <w:bookmarkEnd w:id="4"/>
    </w:p>
    <w:p w14:paraId="09BEC21B" w14:textId="77777777" w:rsidR="00EC684E" w:rsidRDefault="00EC684E" w:rsidP="006B0057">
      <w:pPr>
        <w:spacing w:after="0" w:line="240" w:lineRule="auto"/>
        <w:ind w:firstLine="709"/>
        <w:jc w:val="both"/>
        <w:outlineLvl w:val="0"/>
        <w:rPr>
          <w:rFonts w:ascii="Times New Roman" w:eastAsia="Times New Roman" w:hAnsi="Times New Roman"/>
          <w:sz w:val="28"/>
          <w:szCs w:val="28"/>
          <w:lang w:eastAsia="ru-RU"/>
        </w:rPr>
      </w:pPr>
      <w:bookmarkStart w:id="5" w:name="_Toc461017389"/>
      <w:r>
        <w:rPr>
          <w:rFonts w:ascii="Times New Roman" w:eastAsia="Times New Roman" w:hAnsi="Times New Roman"/>
          <w:sz w:val="28"/>
          <w:szCs w:val="28"/>
          <w:lang w:eastAsia="ru-RU"/>
        </w:rPr>
        <w:t>1) 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bookmarkEnd w:id="5"/>
    </w:p>
    <w:p w14:paraId="76294D96" w14:textId="77777777" w:rsidR="00EC684E" w:rsidRDefault="00EC684E" w:rsidP="006B0057">
      <w:pPr>
        <w:spacing w:after="0" w:line="240" w:lineRule="auto"/>
        <w:ind w:firstLine="709"/>
        <w:jc w:val="both"/>
        <w:outlineLvl w:val="0"/>
        <w:rPr>
          <w:rFonts w:ascii="Times New Roman" w:eastAsia="Times New Roman" w:hAnsi="Times New Roman"/>
          <w:sz w:val="28"/>
          <w:szCs w:val="28"/>
          <w:lang w:eastAsia="ru-RU"/>
        </w:rPr>
      </w:pPr>
      <w:bookmarkStart w:id="6" w:name="_Toc461017390"/>
      <w:r>
        <w:rPr>
          <w:rFonts w:ascii="Times New Roman" w:eastAsia="Times New Roman" w:hAnsi="Times New Roman"/>
          <w:sz w:val="28"/>
          <w:szCs w:val="28"/>
          <w:lang w:eastAsia="ru-RU"/>
        </w:rPr>
        <w:t>2) текущий контроль осуществляется в ходе семинарских занятий;</w:t>
      </w:r>
      <w:bookmarkEnd w:id="6"/>
    </w:p>
    <w:p w14:paraId="29927425" w14:textId="77777777" w:rsidR="00EC684E" w:rsidRPr="00DF1295" w:rsidRDefault="00EC684E" w:rsidP="006B0057">
      <w:pPr>
        <w:spacing w:after="0" w:line="240" w:lineRule="auto"/>
        <w:ind w:firstLine="709"/>
        <w:jc w:val="both"/>
        <w:outlineLvl w:val="0"/>
        <w:rPr>
          <w:rFonts w:ascii="Times New Roman" w:eastAsia="Times New Roman" w:hAnsi="Times New Roman"/>
          <w:sz w:val="28"/>
          <w:szCs w:val="28"/>
          <w:lang w:eastAsia="ru-RU"/>
        </w:rPr>
      </w:pPr>
      <w:bookmarkStart w:id="7" w:name="_Toc461017391"/>
      <w:r>
        <w:rPr>
          <w:rFonts w:ascii="Times New Roman" w:eastAsia="Times New Roman" w:hAnsi="Times New Roman"/>
          <w:sz w:val="28"/>
          <w:szCs w:val="28"/>
          <w:lang w:eastAsia="ru-RU"/>
        </w:rPr>
        <w:t>3)итоговый контроль осуществляется через зачет, диф. зачет/экзамен, предусмотренный учебным планом.</w:t>
      </w:r>
      <w:bookmarkEnd w:id="7"/>
    </w:p>
    <w:p w14:paraId="727E84A2" w14:textId="77777777" w:rsidR="00EC684E" w:rsidRDefault="00EC684E" w:rsidP="006B0057">
      <w:pPr>
        <w:spacing w:after="0" w:line="240" w:lineRule="auto"/>
        <w:ind w:firstLine="709"/>
        <w:jc w:val="both"/>
        <w:outlineLvl w:val="0"/>
        <w:rPr>
          <w:rFonts w:ascii="Times New Roman" w:eastAsia="Times New Roman" w:hAnsi="Times New Roman"/>
          <w:sz w:val="28"/>
          <w:szCs w:val="28"/>
          <w:lang w:eastAsia="ru-RU"/>
        </w:rPr>
      </w:pPr>
      <w:bookmarkStart w:id="8" w:name="_Toc461017380"/>
      <w:r>
        <w:rPr>
          <w:rFonts w:ascii="Times New Roman" w:eastAsia="Times New Roman" w:hAnsi="Times New Roman"/>
          <w:sz w:val="28"/>
          <w:szCs w:val="28"/>
          <w:lang w:eastAsia="ru-RU"/>
        </w:rPr>
        <w:lastRenderedPageBreak/>
        <w:t>Контроль результатов внеаудиторной самостоятельной работы студентов осуществляется в пределах времени, отведенного на обязательные учебные занятия по дисциплинам – лекции, и внеаудиторную самостоятельную работу студентов по данной учебной дисциплине.</w:t>
      </w:r>
      <w:bookmarkEnd w:id="8"/>
    </w:p>
    <w:p w14:paraId="1066B6FB" w14:textId="77777777" w:rsidR="00EC684E" w:rsidRPr="00DF1295" w:rsidRDefault="00EC684E" w:rsidP="006B0057">
      <w:pPr>
        <w:spacing w:after="0" w:line="240" w:lineRule="auto"/>
        <w:ind w:firstLine="567"/>
        <w:jc w:val="both"/>
        <w:outlineLvl w:val="0"/>
        <w:rPr>
          <w:rFonts w:ascii="Times New Roman" w:eastAsia="Times New Roman" w:hAnsi="Times New Roman"/>
          <w:sz w:val="28"/>
          <w:szCs w:val="28"/>
          <w:lang w:eastAsia="ru-RU"/>
        </w:rPr>
      </w:pPr>
      <w:bookmarkStart w:id="9" w:name="_Toc461017381"/>
      <w:r w:rsidRPr="00DF1295">
        <w:rPr>
          <w:rFonts w:ascii="Times New Roman" w:eastAsia="Times New Roman" w:hAnsi="Times New Roman"/>
          <w:sz w:val="28"/>
          <w:szCs w:val="28"/>
          <w:lang w:eastAsia="ru-RU"/>
        </w:rPr>
        <w:t>Контроль самостоятельной работы студента по дисциплине устанавливается в следующих формах:</w:t>
      </w:r>
      <w:bookmarkEnd w:id="9"/>
    </w:p>
    <w:p w14:paraId="4F867E52" w14:textId="77777777" w:rsidR="00EC684E" w:rsidRPr="00DF1295" w:rsidRDefault="00EC684E" w:rsidP="006B0057">
      <w:pPr>
        <w:spacing w:after="0" w:line="240" w:lineRule="auto"/>
        <w:ind w:firstLine="567"/>
        <w:jc w:val="both"/>
        <w:outlineLvl w:val="0"/>
        <w:rPr>
          <w:rFonts w:ascii="Times New Roman" w:eastAsia="Times New Roman" w:hAnsi="Times New Roman"/>
          <w:sz w:val="28"/>
          <w:szCs w:val="28"/>
          <w:lang w:eastAsia="ru-RU"/>
        </w:rPr>
      </w:pPr>
      <w:bookmarkStart w:id="10" w:name="_Toc461017382"/>
      <w:r w:rsidRPr="00DF1295">
        <w:rPr>
          <w:rFonts w:ascii="Times New Roman" w:eastAsia="Times New Roman" w:hAnsi="Times New Roman"/>
          <w:sz w:val="28"/>
          <w:szCs w:val="28"/>
          <w:lang w:eastAsia="ru-RU"/>
        </w:rPr>
        <w:t>1) включение вопросов</w:t>
      </w:r>
      <w:r w:rsidRPr="00DF1295">
        <w:t xml:space="preserve"> </w:t>
      </w:r>
      <w:r w:rsidRPr="00DF1295">
        <w:rPr>
          <w:rFonts w:ascii="Times New Roman" w:eastAsia="Times New Roman" w:hAnsi="Times New Roman"/>
          <w:sz w:val="28"/>
          <w:szCs w:val="28"/>
          <w:lang w:eastAsia="ru-RU"/>
        </w:rPr>
        <w:t>выносимых на самостоятельное изучение в перечень контрольных вопросов для самопроверки;</w:t>
      </w:r>
      <w:bookmarkEnd w:id="10"/>
    </w:p>
    <w:p w14:paraId="75A8E009" w14:textId="77777777" w:rsidR="00EC684E" w:rsidRPr="00DF1295" w:rsidRDefault="00EC684E" w:rsidP="006B0057">
      <w:pPr>
        <w:spacing w:after="0" w:line="240" w:lineRule="auto"/>
        <w:ind w:firstLine="567"/>
        <w:jc w:val="both"/>
        <w:outlineLvl w:val="0"/>
        <w:rPr>
          <w:rFonts w:ascii="Times New Roman" w:eastAsia="Times New Roman" w:hAnsi="Times New Roman"/>
          <w:sz w:val="28"/>
          <w:szCs w:val="28"/>
          <w:lang w:eastAsia="ru-RU"/>
        </w:rPr>
      </w:pPr>
      <w:bookmarkStart w:id="11" w:name="_Toc461017383"/>
      <w:r w:rsidRPr="00DF1295">
        <w:rPr>
          <w:rFonts w:ascii="Times New Roman" w:eastAsia="Times New Roman" w:hAnsi="Times New Roman"/>
          <w:sz w:val="28"/>
          <w:szCs w:val="28"/>
          <w:lang w:eastAsia="ru-RU"/>
        </w:rPr>
        <w:t>2) тестовый контроль.</w:t>
      </w:r>
      <w:bookmarkEnd w:id="11"/>
    </w:p>
    <w:p w14:paraId="6AA7A7B6" w14:textId="77777777" w:rsidR="00EC684E" w:rsidRPr="00DF1295" w:rsidRDefault="00EC684E" w:rsidP="006B0057">
      <w:pPr>
        <w:spacing w:after="0" w:line="240" w:lineRule="auto"/>
        <w:ind w:firstLine="567"/>
        <w:jc w:val="both"/>
        <w:outlineLvl w:val="0"/>
        <w:rPr>
          <w:rFonts w:ascii="Times New Roman" w:eastAsia="Times New Roman" w:hAnsi="Times New Roman"/>
          <w:sz w:val="28"/>
          <w:szCs w:val="28"/>
          <w:lang w:eastAsia="ru-RU"/>
        </w:rPr>
      </w:pPr>
      <w:bookmarkStart w:id="12" w:name="_Toc461017384"/>
      <w:r w:rsidRPr="00DF1295">
        <w:rPr>
          <w:rFonts w:ascii="Times New Roman" w:eastAsia="Times New Roman" w:hAnsi="Times New Roman"/>
          <w:sz w:val="28"/>
          <w:szCs w:val="28"/>
          <w:lang w:eastAsia="ru-RU"/>
        </w:rPr>
        <w:t>Критериями оценок результатов внеаудиторной самостоятельной работы студентов являются:</w:t>
      </w:r>
      <w:bookmarkEnd w:id="12"/>
    </w:p>
    <w:p w14:paraId="3CD9E76E" w14:textId="77777777" w:rsidR="00EC684E" w:rsidRDefault="00EC684E" w:rsidP="00BF2014">
      <w:pPr>
        <w:pStyle w:val="a4"/>
        <w:numPr>
          <w:ilvl w:val="0"/>
          <w:numId w:val="1"/>
        </w:numPr>
        <w:tabs>
          <w:tab w:val="left" w:pos="851"/>
          <w:tab w:val="left" w:pos="1134"/>
        </w:tabs>
        <w:spacing w:after="0" w:line="240" w:lineRule="auto"/>
        <w:ind w:left="0" w:firstLine="567"/>
        <w:jc w:val="both"/>
        <w:outlineLvl w:val="0"/>
        <w:rPr>
          <w:rFonts w:ascii="Times New Roman" w:eastAsia="Times New Roman" w:hAnsi="Times New Roman"/>
          <w:sz w:val="28"/>
          <w:szCs w:val="28"/>
          <w:lang w:eastAsia="ru-RU"/>
        </w:rPr>
      </w:pPr>
      <w:bookmarkStart w:id="13" w:name="_Toc461017385"/>
      <w:r>
        <w:rPr>
          <w:rFonts w:ascii="Times New Roman" w:eastAsia="Times New Roman" w:hAnsi="Times New Roman"/>
          <w:sz w:val="28"/>
          <w:szCs w:val="28"/>
          <w:lang w:eastAsia="ru-RU"/>
        </w:rPr>
        <w:t>уровень освоения студентами учебного материала;</w:t>
      </w:r>
      <w:bookmarkEnd w:id="13"/>
    </w:p>
    <w:p w14:paraId="0E903989" w14:textId="77777777" w:rsidR="00EC684E" w:rsidRDefault="00EC684E" w:rsidP="00BF2014">
      <w:pPr>
        <w:pStyle w:val="a4"/>
        <w:numPr>
          <w:ilvl w:val="0"/>
          <w:numId w:val="1"/>
        </w:numPr>
        <w:tabs>
          <w:tab w:val="left" w:pos="851"/>
          <w:tab w:val="left" w:pos="1134"/>
        </w:tabs>
        <w:spacing w:after="0" w:line="240" w:lineRule="auto"/>
        <w:ind w:left="0" w:firstLine="567"/>
        <w:jc w:val="both"/>
        <w:outlineLvl w:val="0"/>
        <w:rPr>
          <w:rFonts w:ascii="Times New Roman" w:eastAsia="Times New Roman" w:hAnsi="Times New Roman"/>
          <w:sz w:val="28"/>
          <w:szCs w:val="28"/>
          <w:lang w:eastAsia="ru-RU"/>
        </w:rPr>
      </w:pPr>
      <w:bookmarkStart w:id="14" w:name="_Toc461017386"/>
      <w:r>
        <w:rPr>
          <w:rFonts w:ascii="Times New Roman" w:eastAsia="Times New Roman" w:hAnsi="Times New Roman"/>
          <w:sz w:val="28"/>
          <w:szCs w:val="28"/>
          <w:lang w:eastAsia="ru-RU"/>
        </w:rPr>
        <w:t>умения студента использовать теоретические знания при выполнении блока контрольных заданий и тестовых заданий;</w:t>
      </w:r>
      <w:bookmarkEnd w:id="14"/>
    </w:p>
    <w:p w14:paraId="4DFBF6B0" w14:textId="77777777" w:rsidR="00EC684E" w:rsidRPr="005D3240" w:rsidRDefault="00EC684E" w:rsidP="00BF2014">
      <w:pPr>
        <w:pStyle w:val="a4"/>
        <w:numPr>
          <w:ilvl w:val="0"/>
          <w:numId w:val="1"/>
        </w:numPr>
        <w:tabs>
          <w:tab w:val="left" w:pos="851"/>
          <w:tab w:val="left" w:pos="1134"/>
        </w:tabs>
        <w:spacing w:after="0" w:line="240" w:lineRule="auto"/>
        <w:ind w:left="0" w:firstLine="567"/>
        <w:jc w:val="both"/>
        <w:outlineLvl w:val="0"/>
        <w:rPr>
          <w:rFonts w:ascii="Times New Roman" w:eastAsia="Times New Roman" w:hAnsi="Times New Roman"/>
          <w:sz w:val="28"/>
          <w:szCs w:val="28"/>
          <w:lang w:eastAsia="ru-RU"/>
        </w:rPr>
      </w:pPr>
      <w:bookmarkStart w:id="15" w:name="_Toc461017387"/>
      <w:r>
        <w:rPr>
          <w:rFonts w:ascii="Times New Roman" w:eastAsia="Times New Roman" w:hAnsi="Times New Roman"/>
          <w:sz w:val="28"/>
          <w:szCs w:val="28"/>
          <w:lang w:eastAsia="ru-RU"/>
        </w:rPr>
        <w:t>обоснованность и четкость изложения письменного ответа при выполнении контрольной работы.</w:t>
      </w:r>
      <w:bookmarkEnd w:id="15"/>
    </w:p>
    <w:p w14:paraId="5633A76F" w14:textId="6E4E2A59" w:rsidR="00EC684E" w:rsidRDefault="00EC684E" w:rsidP="006B0057">
      <w:pPr>
        <w:pStyle w:val="ad"/>
        <w:suppressLineNumbers/>
        <w:ind w:firstLine="567"/>
        <w:jc w:val="both"/>
      </w:pPr>
      <w:r>
        <w:t>Итоговой формой контроля знаний, умений и навыков по дисциплине является дифференцированный зачет/экзамен</w:t>
      </w:r>
      <w:r w:rsidR="00883C74">
        <w:t xml:space="preserve"> проходящий в виде тестирования</w:t>
      </w:r>
      <w:r>
        <w:t>.</w:t>
      </w:r>
    </w:p>
    <w:p w14:paraId="07EBD150" w14:textId="77777777" w:rsidR="00883C74" w:rsidRPr="00883C74" w:rsidRDefault="00883C74" w:rsidP="00883C74">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Тестирование проводится с помощью веб-приложения «Универсальная система тестирования БГТИ».</w:t>
      </w:r>
    </w:p>
    <w:p w14:paraId="7CC991B2" w14:textId="77777777" w:rsidR="00883C74" w:rsidRPr="00883C74" w:rsidRDefault="00883C74" w:rsidP="00883C74">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На тестирование отводится 90 минут. Каждый вариант тестовых заданий включает</w:t>
      </w:r>
      <w:r w:rsidRPr="00883C74">
        <w:rPr>
          <w:rFonts w:ascii="Times New Roman CYR" w:eastAsia="Times New Roman" w:hAnsi="Times New Roman CYR" w:cs="Times New Roman CYR"/>
          <w:sz w:val="28"/>
          <w:szCs w:val="28"/>
          <w:lang w:eastAsia="ru-RU"/>
        </w:rPr>
        <w:br/>
        <w:t>25 вопросов. За каждый правильный ответ на вопрос дается 4 балла.</w:t>
      </w:r>
    </w:p>
    <w:p w14:paraId="5BE75D3D" w14:textId="77777777" w:rsidR="00883C74" w:rsidRPr="00883C74" w:rsidRDefault="00883C74" w:rsidP="00883C74">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Перевод баллов в оценку:</w:t>
      </w:r>
    </w:p>
    <w:p w14:paraId="55F0C580" w14:textId="77777777" w:rsidR="00883C74" w:rsidRPr="00883C74" w:rsidRDefault="00883C74" w:rsidP="00883C74">
      <w:pPr>
        <w:widowControl w:val="0"/>
        <w:tabs>
          <w:tab w:val="left" w:pos="1842"/>
          <w:tab w:val="left" w:pos="3402"/>
          <w:tab w:val="left" w:pos="5648"/>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85-100 – «отлично»;</w:t>
      </w:r>
    </w:p>
    <w:p w14:paraId="10D59F43" w14:textId="77777777" w:rsidR="00883C74" w:rsidRPr="00883C74" w:rsidRDefault="00883C74" w:rsidP="00883C74">
      <w:pPr>
        <w:widowControl w:val="0"/>
        <w:tabs>
          <w:tab w:val="left" w:pos="1842"/>
          <w:tab w:val="left" w:pos="3402"/>
          <w:tab w:val="left" w:pos="5648"/>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70-84 – «хорошо»;</w:t>
      </w:r>
    </w:p>
    <w:p w14:paraId="6E4B860F" w14:textId="77777777" w:rsidR="00883C74" w:rsidRPr="00883C74" w:rsidRDefault="00883C74" w:rsidP="00883C74">
      <w:pPr>
        <w:widowControl w:val="0"/>
        <w:tabs>
          <w:tab w:val="left" w:pos="1842"/>
          <w:tab w:val="left" w:pos="3402"/>
          <w:tab w:val="left" w:pos="5648"/>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50-69 – «удовлетворительно»;</w:t>
      </w:r>
    </w:p>
    <w:p w14:paraId="6262DA8B" w14:textId="77777777" w:rsidR="00883C74" w:rsidRPr="00883C74" w:rsidRDefault="00883C74" w:rsidP="00883C74">
      <w:pPr>
        <w:widowControl w:val="0"/>
        <w:tabs>
          <w:tab w:val="left" w:pos="1842"/>
          <w:tab w:val="left" w:pos="3402"/>
          <w:tab w:val="left" w:pos="5648"/>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0-49 – «неудовлетворительно».</w:t>
      </w:r>
    </w:p>
    <w:p w14:paraId="0566F252" w14:textId="77777777" w:rsidR="00883C74" w:rsidRPr="00883C74" w:rsidRDefault="00883C74" w:rsidP="00883C74">
      <w:pPr>
        <w:tabs>
          <w:tab w:val="left" w:pos="993"/>
        </w:tabs>
        <w:autoSpaceDE w:val="0"/>
        <w:autoSpaceDN w:val="0"/>
        <w:adjustRightInd w:val="0"/>
        <w:spacing w:after="0" w:line="240" w:lineRule="auto"/>
        <w:ind w:right="-1"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В целом по дисциплине оценка «зачтено» ставится в следующих случаях:</w:t>
      </w:r>
    </w:p>
    <w:p w14:paraId="596AF5E0" w14:textId="77777777" w:rsidR="00883C74" w:rsidRPr="00883C74" w:rsidRDefault="00883C74" w:rsidP="00883C74">
      <w:pPr>
        <w:tabs>
          <w:tab w:val="left" w:pos="993"/>
        </w:tabs>
        <w:autoSpaceDE w:val="0"/>
        <w:autoSpaceDN w:val="0"/>
        <w:adjustRightInd w:val="0"/>
        <w:spacing w:after="0" w:line="240" w:lineRule="auto"/>
        <w:ind w:right="-1"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14:paraId="77677427" w14:textId="77777777" w:rsidR="00883C74" w:rsidRPr="00883C74" w:rsidRDefault="00883C74" w:rsidP="00883C74">
      <w:pPr>
        <w:tabs>
          <w:tab w:val="left" w:pos="993"/>
        </w:tabs>
        <w:autoSpaceDE w:val="0"/>
        <w:autoSpaceDN w:val="0"/>
        <w:adjustRightInd w:val="0"/>
        <w:spacing w:after="0" w:line="240" w:lineRule="auto"/>
        <w:ind w:right="-1"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14:paraId="56DFFDF1" w14:textId="77777777" w:rsidR="00883C74" w:rsidRPr="00883C74" w:rsidRDefault="00883C74" w:rsidP="00883C74">
      <w:pPr>
        <w:tabs>
          <w:tab w:val="left" w:pos="993"/>
        </w:tabs>
        <w:autoSpaceDE w:val="0"/>
        <w:autoSpaceDN w:val="0"/>
        <w:adjustRightInd w:val="0"/>
        <w:spacing w:after="0" w:line="240" w:lineRule="auto"/>
        <w:ind w:right="-1"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lastRenderedPageBreak/>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14:paraId="6A1DF777" w14:textId="77777777" w:rsidR="00883C74" w:rsidRPr="00883C74" w:rsidRDefault="00883C74" w:rsidP="00883C74">
      <w:pPr>
        <w:tabs>
          <w:tab w:val="left" w:pos="993"/>
        </w:tabs>
        <w:autoSpaceDE w:val="0"/>
        <w:autoSpaceDN w:val="0"/>
        <w:adjustRightInd w:val="0"/>
        <w:spacing w:after="0" w:line="240" w:lineRule="auto"/>
        <w:ind w:right="-1"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14:paraId="1AAB862C" w14:textId="77777777" w:rsidR="00883C74" w:rsidRPr="00883C74" w:rsidRDefault="00883C74" w:rsidP="00883C74">
      <w:pPr>
        <w:widowControl w:val="0"/>
        <w:tabs>
          <w:tab w:val="left" w:pos="1842"/>
          <w:tab w:val="left" w:pos="3402"/>
          <w:tab w:val="left" w:pos="5648"/>
        </w:tabs>
        <w:autoSpaceDE w:val="0"/>
        <w:autoSpaceDN w:val="0"/>
        <w:adjustRightInd w:val="0"/>
        <w:spacing w:after="0" w:line="240" w:lineRule="auto"/>
        <w:ind w:right="-1" w:firstLine="709"/>
        <w:rPr>
          <w:rFonts w:ascii="Times New Roman CYR" w:eastAsia="Times New Roman" w:hAnsi="Times New Roman CYR" w:cs="Times New Roman CYR"/>
          <w:sz w:val="28"/>
          <w:szCs w:val="28"/>
          <w:lang w:eastAsia="ru-RU"/>
        </w:rPr>
        <w:sectPr w:rsidR="00883C74" w:rsidRPr="00883C74" w:rsidSect="009C7C7E">
          <w:footerReference w:type="default" r:id="rId10"/>
          <w:pgSz w:w="11900" w:h="16840"/>
          <w:pgMar w:top="1418" w:right="940" w:bottom="592" w:left="1440" w:header="0" w:footer="0" w:gutter="0"/>
          <w:cols w:space="720" w:equalWidth="0">
            <w:col w:w="9520"/>
          </w:cols>
          <w:titlePg/>
          <w:docGrid w:linePitch="299"/>
        </w:sectPr>
      </w:pPr>
      <w:r w:rsidRPr="00883C74">
        <w:rPr>
          <w:rFonts w:ascii="Times New Roman CYR" w:eastAsia="Times New Roman" w:hAnsi="Times New Roman CYR" w:cs="Times New Roman CYR"/>
          <w:sz w:val="28"/>
          <w:szCs w:val="28"/>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(промежуточной аттестации).</w:t>
      </w:r>
    </w:p>
    <w:p w14:paraId="5A543BAE" w14:textId="77777777" w:rsidR="001D453F" w:rsidRPr="00281246" w:rsidRDefault="001D453F" w:rsidP="006B0057">
      <w:pPr>
        <w:jc w:val="both"/>
      </w:pPr>
    </w:p>
    <w:sectPr w:rsidR="001D453F" w:rsidRPr="00281246" w:rsidSect="00847ADE">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C4058" w14:textId="77777777" w:rsidR="00096610" w:rsidRDefault="00096610" w:rsidP="00847ADE">
      <w:pPr>
        <w:spacing w:after="0" w:line="240" w:lineRule="auto"/>
      </w:pPr>
      <w:r>
        <w:separator/>
      </w:r>
    </w:p>
  </w:endnote>
  <w:endnote w:type="continuationSeparator" w:id="0">
    <w:p w14:paraId="6EA519BB" w14:textId="77777777" w:rsidR="00096610" w:rsidRDefault="00096610" w:rsidP="00847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1409064"/>
      <w:docPartObj>
        <w:docPartGallery w:val="Page Numbers (Bottom of Page)"/>
        <w:docPartUnique/>
      </w:docPartObj>
    </w:sdtPr>
    <w:sdtEndPr/>
    <w:sdtContent>
      <w:p w14:paraId="5F1B8BA2" w14:textId="04C3EBEB" w:rsidR="008051F0" w:rsidRDefault="008051F0" w:rsidP="00192E8F">
        <w:pPr>
          <w:pStyle w:val="a7"/>
          <w:jc w:val="right"/>
        </w:pPr>
        <w:r>
          <w:fldChar w:fldCharType="begin"/>
        </w:r>
        <w:r>
          <w:instrText>PAGE   \* MERGEFORMAT</w:instrText>
        </w:r>
        <w:r>
          <w:fldChar w:fldCharType="separate"/>
        </w:r>
        <w:r w:rsidR="00006423">
          <w:rPr>
            <w:noProof/>
          </w:rPr>
          <w:t>2</w:t>
        </w:r>
        <w:r>
          <w:fldChar w:fldCharType="end"/>
        </w:r>
      </w:p>
    </w:sdtContent>
  </w:sdt>
  <w:p w14:paraId="244452ED" w14:textId="77777777" w:rsidR="008051F0" w:rsidRDefault="008051F0">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E438A" w14:textId="77777777" w:rsidR="008051F0" w:rsidRDefault="008051F0">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3AD2C" w14:textId="5A76501A" w:rsidR="008051F0" w:rsidRPr="00847ADE" w:rsidRDefault="008051F0">
    <w:pPr>
      <w:pStyle w:val="a7"/>
      <w:jc w:val="right"/>
      <w:rPr>
        <w:rFonts w:ascii="Times New Roman" w:hAnsi="Times New Roman"/>
        <w:sz w:val="24"/>
        <w:szCs w:val="24"/>
      </w:rPr>
    </w:pPr>
    <w:r w:rsidRPr="00847ADE">
      <w:rPr>
        <w:rFonts w:ascii="Times New Roman" w:hAnsi="Times New Roman"/>
        <w:sz w:val="24"/>
        <w:szCs w:val="24"/>
      </w:rPr>
      <w:fldChar w:fldCharType="begin"/>
    </w:r>
    <w:r w:rsidRPr="00847ADE">
      <w:rPr>
        <w:rFonts w:ascii="Times New Roman" w:hAnsi="Times New Roman"/>
        <w:sz w:val="24"/>
        <w:szCs w:val="24"/>
      </w:rPr>
      <w:instrText>PAGE   \* MERGEFORMAT</w:instrText>
    </w:r>
    <w:r w:rsidRPr="00847ADE">
      <w:rPr>
        <w:rFonts w:ascii="Times New Roman" w:hAnsi="Times New Roman"/>
        <w:sz w:val="24"/>
        <w:szCs w:val="24"/>
      </w:rPr>
      <w:fldChar w:fldCharType="separate"/>
    </w:r>
    <w:r>
      <w:rPr>
        <w:rFonts w:ascii="Times New Roman" w:hAnsi="Times New Roman"/>
        <w:noProof/>
        <w:sz w:val="24"/>
        <w:szCs w:val="24"/>
      </w:rPr>
      <w:t>17</w:t>
    </w:r>
    <w:r w:rsidRPr="00847ADE">
      <w:rPr>
        <w:rFonts w:ascii="Times New Roman" w:hAnsi="Times New Roman"/>
        <w:sz w:val="24"/>
        <w:szCs w:val="24"/>
      </w:rPr>
      <w:fldChar w:fldCharType="end"/>
    </w:r>
  </w:p>
  <w:p w14:paraId="422751A4" w14:textId="77777777" w:rsidR="008051F0" w:rsidRDefault="008051F0">
    <w:pPr>
      <w:pStyle w:val="a7"/>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FD89D" w14:textId="77777777" w:rsidR="008051F0" w:rsidRDefault="008051F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6EC26" w14:textId="77777777" w:rsidR="00096610" w:rsidRDefault="00096610" w:rsidP="00847ADE">
      <w:pPr>
        <w:spacing w:after="0" w:line="240" w:lineRule="auto"/>
      </w:pPr>
      <w:r>
        <w:separator/>
      </w:r>
    </w:p>
  </w:footnote>
  <w:footnote w:type="continuationSeparator" w:id="0">
    <w:p w14:paraId="416806C7" w14:textId="77777777" w:rsidR="00096610" w:rsidRDefault="00096610" w:rsidP="00847A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ED64F" w14:textId="77777777" w:rsidR="008051F0" w:rsidRDefault="008051F0">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C27EE" w14:textId="77777777" w:rsidR="008051F0" w:rsidRDefault="008051F0">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0B797" w14:textId="77777777" w:rsidR="008051F0" w:rsidRDefault="008051F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15DC"/>
    <w:multiLevelType w:val="singleLevel"/>
    <w:tmpl w:val="A3CEC2B2"/>
    <w:lvl w:ilvl="0">
      <w:start w:val="1"/>
      <w:numFmt w:val="decimal"/>
      <w:lvlText w:val="%1)"/>
      <w:lvlJc w:val="left"/>
      <w:pPr>
        <w:tabs>
          <w:tab w:val="num" w:pos="1041"/>
        </w:tabs>
        <w:ind w:left="1041" w:hanging="615"/>
      </w:pPr>
      <w:rPr>
        <w:rFonts w:hint="default"/>
      </w:rPr>
    </w:lvl>
  </w:abstractNum>
  <w:abstractNum w:abstractNumId="1" w15:restartNumberingAfterBreak="0">
    <w:nsid w:val="254F0763"/>
    <w:multiLevelType w:val="hybridMultilevel"/>
    <w:tmpl w:val="A2228340"/>
    <w:lvl w:ilvl="0" w:tplc="3954BED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A8A367B"/>
    <w:multiLevelType w:val="hybridMultilevel"/>
    <w:tmpl w:val="7892D5F6"/>
    <w:lvl w:ilvl="0" w:tplc="F348D086">
      <w:start w:val="1"/>
      <w:numFmt w:val="decimal"/>
      <w:lvlText w:val="%1)"/>
      <w:lvlJc w:val="left"/>
      <w:pPr>
        <w:ind w:left="5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3E188604">
      <w:start w:val="1"/>
      <w:numFmt w:val="lowerLetter"/>
      <w:lvlText w:val="%2"/>
      <w:lvlJc w:val="left"/>
      <w:pPr>
        <w:ind w:left="16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D60E65C0">
      <w:start w:val="1"/>
      <w:numFmt w:val="lowerRoman"/>
      <w:lvlText w:val="%3"/>
      <w:lvlJc w:val="left"/>
      <w:pPr>
        <w:ind w:left="23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9E217B6">
      <w:start w:val="1"/>
      <w:numFmt w:val="decimal"/>
      <w:lvlText w:val="%4"/>
      <w:lvlJc w:val="left"/>
      <w:pPr>
        <w:ind w:left="30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24CE7F72">
      <w:start w:val="1"/>
      <w:numFmt w:val="lowerLetter"/>
      <w:lvlText w:val="%5"/>
      <w:lvlJc w:val="left"/>
      <w:pPr>
        <w:ind w:left="38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D2CC8806">
      <w:start w:val="1"/>
      <w:numFmt w:val="lowerRoman"/>
      <w:lvlText w:val="%6"/>
      <w:lvlJc w:val="left"/>
      <w:pPr>
        <w:ind w:left="45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AD20A48">
      <w:start w:val="1"/>
      <w:numFmt w:val="decimal"/>
      <w:lvlText w:val="%7"/>
      <w:lvlJc w:val="left"/>
      <w:pPr>
        <w:ind w:left="52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77639CC">
      <w:start w:val="1"/>
      <w:numFmt w:val="lowerLetter"/>
      <w:lvlText w:val="%8"/>
      <w:lvlJc w:val="left"/>
      <w:pPr>
        <w:ind w:left="59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F9E8C76">
      <w:start w:val="1"/>
      <w:numFmt w:val="lowerRoman"/>
      <w:lvlText w:val="%9"/>
      <w:lvlJc w:val="left"/>
      <w:pPr>
        <w:ind w:left="6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 w15:restartNumberingAfterBreak="0">
    <w:nsid w:val="47164FBA"/>
    <w:multiLevelType w:val="hybridMultilevel"/>
    <w:tmpl w:val="C35C1E0A"/>
    <w:lvl w:ilvl="0" w:tplc="D84A4A6E">
      <w:start w:val="1"/>
      <w:numFmt w:val="decimal"/>
      <w:lvlText w:val="%1)"/>
      <w:lvlJc w:val="left"/>
      <w:pPr>
        <w:ind w:left="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AC85A52">
      <w:start w:val="1"/>
      <w:numFmt w:val="lowerLetter"/>
      <w:lvlText w:val="%2"/>
      <w:lvlJc w:val="left"/>
      <w:pPr>
        <w:ind w:left="16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B9AB154">
      <w:start w:val="1"/>
      <w:numFmt w:val="lowerRoman"/>
      <w:lvlText w:val="%3"/>
      <w:lvlJc w:val="left"/>
      <w:pPr>
        <w:ind w:left="23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610F722">
      <w:start w:val="1"/>
      <w:numFmt w:val="decimal"/>
      <w:lvlText w:val="%4"/>
      <w:lvlJc w:val="left"/>
      <w:pPr>
        <w:ind w:left="30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D7E556E">
      <w:start w:val="1"/>
      <w:numFmt w:val="lowerLetter"/>
      <w:lvlText w:val="%5"/>
      <w:lvlJc w:val="left"/>
      <w:pPr>
        <w:ind w:left="38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67237F2">
      <w:start w:val="1"/>
      <w:numFmt w:val="lowerRoman"/>
      <w:lvlText w:val="%6"/>
      <w:lvlJc w:val="left"/>
      <w:pPr>
        <w:ind w:left="45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9DA8512">
      <w:start w:val="1"/>
      <w:numFmt w:val="decimal"/>
      <w:lvlText w:val="%7"/>
      <w:lvlJc w:val="left"/>
      <w:pPr>
        <w:ind w:left="52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CDA53F6">
      <w:start w:val="1"/>
      <w:numFmt w:val="lowerLetter"/>
      <w:lvlText w:val="%8"/>
      <w:lvlJc w:val="left"/>
      <w:pPr>
        <w:ind w:left="59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90AE63E">
      <w:start w:val="1"/>
      <w:numFmt w:val="lowerRoman"/>
      <w:lvlText w:val="%9"/>
      <w:lvlJc w:val="left"/>
      <w:pPr>
        <w:ind w:left="6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4" w15:restartNumberingAfterBreak="0">
    <w:nsid w:val="4A6B1DFA"/>
    <w:multiLevelType w:val="hybridMultilevel"/>
    <w:tmpl w:val="89F644F4"/>
    <w:lvl w:ilvl="0" w:tplc="9CB8B282">
      <w:start w:val="1"/>
      <w:numFmt w:val="bullet"/>
      <w:lvlText w:val="-"/>
      <w:lvlJc w:val="left"/>
      <w:pPr>
        <w:ind w:left="56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1" w:tplc="B194E6E8">
      <w:start w:val="1"/>
      <w:numFmt w:val="bullet"/>
      <w:lvlText w:val="o"/>
      <w:lvlJc w:val="left"/>
      <w:pPr>
        <w:ind w:left="164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2" w:tplc="F476DD1E">
      <w:start w:val="1"/>
      <w:numFmt w:val="bullet"/>
      <w:lvlText w:val="▪"/>
      <w:lvlJc w:val="left"/>
      <w:pPr>
        <w:ind w:left="236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3" w:tplc="4EA0A15E">
      <w:start w:val="1"/>
      <w:numFmt w:val="bullet"/>
      <w:lvlText w:val="•"/>
      <w:lvlJc w:val="left"/>
      <w:pPr>
        <w:ind w:left="308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4" w:tplc="3ADA4F52">
      <w:start w:val="1"/>
      <w:numFmt w:val="bullet"/>
      <w:lvlText w:val="o"/>
      <w:lvlJc w:val="left"/>
      <w:pPr>
        <w:ind w:left="380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5" w:tplc="6A1C2D28">
      <w:start w:val="1"/>
      <w:numFmt w:val="bullet"/>
      <w:lvlText w:val="▪"/>
      <w:lvlJc w:val="left"/>
      <w:pPr>
        <w:ind w:left="452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6" w:tplc="AC305134">
      <w:start w:val="1"/>
      <w:numFmt w:val="bullet"/>
      <w:lvlText w:val="•"/>
      <w:lvlJc w:val="left"/>
      <w:pPr>
        <w:ind w:left="524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7" w:tplc="C674EC02">
      <w:start w:val="1"/>
      <w:numFmt w:val="bullet"/>
      <w:lvlText w:val="o"/>
      <w:lvlJc w:val="left"/>
      <w:pPr>
        <w:ind w:left="596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8" w:tplc="8BD0459E">
      <w:start w:val="1"/>
      <w:numFmt w:val="bullet"/>
      <w:lvlText w:val="▪"/>
      <w:lvlJc w:val="left"/>
      <w:pPr>
        <w:ind w:left="668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abstractNum>
  <w:abstractNum w:abstractNumId="5" w15:restartNumberingAfterBreak="0">
    <w:nsid w:val="4B7F12AA"/>
    <w:multiLevelType w:val="hybridMultilevel"/>
    <w:tmpl w:val="85429CE4"/>
    <w:lvl w:ilvl="0" w:tplc="58E4A26A">
      <w:start w:val="1"/>
      <w:numFmt w:val="bullet"/>
      <w:lvlText w:val="-"/>
      <w:lvlJc w:val="left"/>
      <w:pPr>
        <w:ind w:left="5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ACADB2C">
      <w:start w:val="1"/>
      <w:numFmt w:val="bullet"/>
      <w:lvlText w:val="o"/>
      <w:lvlJc w:val="left"/>
      <w:pPr>
        <w:ind w:left="16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DE8C43C4">
      <w:start w:val="1"/>
      <w:numFmt w:val="bullet"/>
      <w:lvlText w:val="▪"/>
      <w:lvlJc w:val="left"/>
      <w:pPr>
        <w:ind w:left="23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2B6631E0">
      <w:start w:val="1"/>
      <w:numFmt w:val="bullet"/>
      <w:lvlText w:val="•"/>
      <w:lvlJc w:val="left"/>
      <w:pPr>
        <w:ind w:left="30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D3662D4">
      <w:start w:val="1"/>
      <w:numFmt w:val="bullet"/>
      <w:lvlText w:val="o"/>
      <w:lvlJc w:val="left"/>
      <w:pPr>
        <w:ind w:left="38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8D4A56C">
      <w:start w:val="1"/>
      <w:numFmt w:val="bullet"/>
      <w:lvlText w:val="▪"/>
      <w:lvlJc w:val="left"/>
      <w:pPr>
        <w:ind w:left="45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EC8B662">
      <w:start w:val="1"/>
      <w:numFmt w:val="bullet"/>
      <w:lvlText w:val="•"/>
      <w:lvlJc w:val="left"/>
      <w:pPr>
        <w:ind w:left="52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C74076C">
      <w:start w:val="1"/>
      <w:numFmt w:val="bullet"/>
      <w:lvlText w:val="o"/>
      <w:lvlJc w:val="left"/>
      <w:pPr>
        <w:ind w:left="59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1BC82548">
      <w:start w:val="1"/>
      <w:numFmt w:val="bullet"/>
      <w:lvlText w:val="▪"/>
      <w:lvlJc w:val="left"/>
      <w:pPr>
        <w:ind w:left="6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713E14A3"/>
    <w:multiLevelType w:val="hybridMultilevel"/>
    <w:tmpl w:val="D8D4E53A"/>
    <w:lvl w:ilvl="0" w:tplc="9340875C">
      <w:start w:val="1"/>
      <w:numFmt w:val="bullet"/>
      <w:lvlText w:val="-"/>
      <w:lvlJc w:val="left"/>
      <w:pPr>
        <w:ind w:left="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771E3A64">
      <w:start w:val="1"/>
      <w:numFmt w:val="bullet"/>
      <w:lvlText w:val="o"/>
      <w:lvlJc w:val="left"/>
      <w:pPr>
        <w:ind w:left="16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7C647254">
      <w:start w:val="1"/>
      <w:numFmt w:val="bullet"/>
      <w:lvlText w:val="▪"/>
      <w:lvlJc w:val="left"/>
      <w:pPr>
        <w:ind w:left="23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848C7744">
      <w:start w:val="1"/>
      <w:numFmt w:val="bullet"/>
      <w:lvlText w:val="•"/>
      <w:lvlJc w:val="left"/>
      <w:pPr>
        <w:ind w:left="30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E88B9EA">
      <w:start w:val="1"/>
      <w:numFmt w:val="bullet"/>
      <w:lvlText w:val="o"/>
      <w:lvlJc w:val="left"/>
      <w:pPr>
        <w:ind w:left="38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4AA437C">
      <w:start w:val="1"/>
      <w:numFmt w:val="bullet"/>
      <w:lvlText w:val="▪"/>
      <w:lvlJc w:val="left"/>
      <w:pPr>
        <w:ind w:left="45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36BAC456">
      <w:start w:val="1"/>
      <w:numFmt w:val="bullet"/>
      <w:lvlText w:val="•"/>
      <w:lvlJc w:val="left"/>
      <w:pPr>
        <w:ind w:left="52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DE27C3A">
      <w:start w:val="1"/>
      <w:numFmt w:val="bullet"/>
      <w:lvlText w:val="o"/>
      <w:lvlJc w:val="left"/>
      <w:pPr>
        <w:ind w:left="59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B629E36">
      <w:start w:val="1"/>
      <w:numFmt w:val="bullet"/>
      <w:lvlText w:val="▪"/>
      <w:lvlJc w:val="left"/>
      <w:pPr>
        <w:ind w:left="6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7" w15:restartNumberingAfterBreak="0">
    <w:nsid w:val="761729CD"/>
    <w:multiLevelType w:val="hybridMultilevel"/>
    <w:tmpl w:val="93325F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7B553E74"/>
    <w:multiLevelType w:val="hybridMultilevel"/>
    <w:tmpl w:val="364420B8"/>
    <w:lvl w:ilvl="0" w:tplc="59F22A2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7B860DA9"/>
    <w:multiLevelType w:val="hybridMultilevel"/>
    <w:tmpl w:val="9B824F7C"/>
    <w:lvl w:ilvl="0" w:tplc="B762A6F4">
      <w:start w:val="1"/>
      <w:numFmt w:val="bullet"/>
      <w:lvlText w:val="-"/>
      <w:lvlJc w:val="left"/>
      <w:pPr>
        <w:ind w:left="5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5914DAF6">
      <w:start w:val="1"/>
      <w:numFmt w:val="bullet"/>
      <w:lvlText w:val="o"/>
      <w:lvlJc w:val="left"/>
      <w:pPr>
        <w:ind w:left="16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D28FF8A">
      <w:start w:val="1"/>
      <w:numFmt w:val="bullet"/>
      <w:lvlText w:val="▪"/>
      <w:lvlJc w:val="left"/>
      <w:pPr>
        <w:ind w:left="23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086A4380">
      <w:start w:val="1"/>
      <w:numFmt w:val="bullet"/>
      <w:lvlText w:val="•"/>
      <w:lvlJc w:val="left"/>
      <w:pPr>
        <w:ind w:left="30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00BC68FA">
      <w:start w:val="1"/>
      <w:numFmt w:val="bullet"/>
      <w:lvlText w:val="o"/>
      <w:lvlJc w:val="left"/>
      <w:pPr>
        <w:ind w:left="38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AF049D76">
      <w:start w:val="1"/>
      <w:numFmt w:val="bullet"/>
      <w:lvlText w:val="▪"/>
      <w:lvlJc w:val="left"/>
      <w:pPr>
        <w:ind w:left="45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4B6271EE">
      <w:start w:val="1"/>
      <w:numFmt w:val="bullet"/>
      <w:lvlText w:val="•"/>
      <w:lvlJc w:val="left"/>
      <w:pPr>
        <w:ind w:left="52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4F562860">
      <w:start w:val="1"/>
      <w:numFmt w:val="bullet"/>
      <w:lvlText w:val="o"/>
      <w:lvlJc w:val="left"/>
      <w:pPr>
        <w:ind w:left="59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DF28FE4">
      <w:start w:val="1"/>
      <w:numFmt w:val="bullet"/>
      <w:lvlText w:val="▪"/>
      <w:lvlJc w:val="left"/>
      <w:pPr>
        <w:ind w:left="6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8"/>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9"/>
  </w:num>
  <w:num w:numId="7">
    <w:abstractNumId w:val="3"/>
  </w:num>
  <w:num w:numId="8">
    <w:abstractNumId w:val="5"/>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ECA"/>
    <w:rsid w:val="00006423"/>
    <w:rsid w:val="00025866"/>
    <w:rsid w:val="00035044"/>
    <w:rsid w:val="00037ADA"/>
    <w:rsid w:val="00040231"/>
    <w:rsid w:val="00040523"/>
    <w:rsid w:val="00040816"/>
    <w:rsid w:val="00063074"/>
    <w:rsid w:val="000801BE"/>
    <w:rsid w:val="00096610"/>
    <w:rsid w:val="000A2941"/>
    <w:rsid w:val="000A4F5B"/>
    <w:rsid w:val="000B767B"/>
    <w:rsid w:val="000C72CB"/>
    <w:rsid w:val="000D1F19"/>
    <w:rsid w:val="000E7EF3"/>
    <w:rsid w:val="001478BE"/>
    <w:rsid w:val="00154891"/>
    <w:rsid w:val="00160C62"/>
    <w:rsid w:val="00161C7E"/>
    <w:rsid w:val="00183287"/>
    <w:rsid w:val="00192E8F"/>
    <w:rsid w:val="001C2790"/>
    <w:rsid w:val="001D26AE"/>
    <w:rsid w:val="001D453F"/>
    <w:rsid w:val="00204933"/>
    <w:rsid w:val="002101F8"/>
    <w:rsid w:val="0022161B"/>
    <w:rsid w:val="0023052D"/>
    <w:rsid w:val="002326CD"/>
    <w:rsid w:val="00251219"/>
    <w:rsid w:val="0025731E"/>
    <w:rsid w:val="00281246"/>
    <w:rsid w:val="00281432"/>
    <w:rsid w:val="002A020B"/>
    <w:rsid w:val="002A7C30"/>
    <w:rsid w:val="002C29E1"/>
    <w:rsid w:val="002C50D7"/>
    <w:rsid w:val="002C5C3C"/>
    <w:rsid w:val="002E385E"/>
    <w:rsid w:val="002F5252"/>
    <w:rsid w:val="00300747"/>
    <w:rsid w:val="003026A8"/>
    <w:rsid w:val="003039DB"/>
    <w:rsid w:val="003125D7"/>
    <w:rsid w:val="003239A1"/>
    <w:rsid w:val="00342E24"/>
    <w:rsid w:val="00357797"/>
    <w:rsid w:val="00376B80"/>
    <w:rsid w:val="00381EE3"/>
    <w:rsid w:val="0039176D"/>
    <w:rsid w:val="003A3120"/>
    <w:rsid w:val="003C0D1B"/>
    <w:rsid w:val="003C20F3"/>
    <w:rsid w:val="003E769A"/>
    <w:rsid w:val="003E78DC"/>
    <w:rsid w:val="003F53C8"/>
    <w:rsid w:val="004060CD"/>
    <w:rsid w:val="004118C6"/>
    <w:rsid w:val="00424360"/>
    <w:rsid w:val="004253D8"/>
    <w:rsid w:val="00430271"/>
    <w:rsid w:val="0044070D"/>
    <w:rsid w:val="00442D46"/>
    <w:rsid w:val="00452E9B"/>
    <w:rsid w:val="004671BB"/>
    <w:rsid w:val="00476379"/>
    <w:rsid w:val="00487476"/>
    <w:rsid w:val="00491F9F"/>
    <w:rsid w:val="0049454D"/>
    <w:rsid w:val="00494E4F"/>
    <w:rsid w:val="004A2FF2"/>
    <w:rsid w:val="004B4B83"/>
    <w:rsid w:val="004B5ED4"/>
    <w:rsid w:val="00505454"/>
    <w:rsid w:val="005219EF"/>
    <w:rsid w:val="0053342B"/>
    <w:rsid w:val="0053688B"/>
    <w:rsid w:val="00547A2F"/>
    <w:rsid w:val="0059621C"/>
    <w:rsid w:val="005A790F"/>
    <w:rsid w:val="005B302E"/>
    <w:rsid w:val="005D3240"/>
    <w:rsid w:val="005F00EB"/>
    <w:rsid w:val="005F573D"/>
    <w:rsid w:val="005F77A7"/>
    <w:rsid w:val="0061046D"/>
    <w:rsid w:val="00626A0F"/>
    <w:rsid w:val="00643EB8"/>
    <w:rsid w:val="00661BFA"/>
    <w:rsid w:val="00670716"/>
    <w:rsid w:val="00681FE7"/>
    <w:rsid w:val="00697873"/>
    <w:rsid w:val="006A3D65"/>
    <w:rsid w:val="006B0057"/>
    <w:rsid w:val="006B1C45"/>
    <w:rsid w:val="006C4575"/>
    <w:rsid w:val="006F7729"/>
    <w:rsid w:val="00711970"/>
    <w:rsid w:val="00712E76"/>
    <w:rsid w:val="007156C6"/>
    <w:rsid w:val="00720D7E"/>
    <w:rsid w:val="00722201"/>
    <w:rsid w:val="00723657"/>
    <w:rsid w:val="00723BD7"/>
    <w:rsid w:val="00731C18"/>
    <w:rsid w:val="00744D4B"/>
    <w:rsid w:val="007546BC"/>
    <w:rsid w:val="00763B3D"/>
    <w:rsid w:val="00770F41"/>
    <w:rsid w:val="0078080F"/>
    <w:rsid w:val="00780C82"/>
    <w:rsid w:val="00782D73"/>
    <w:rsid w:val="00782EF6"/>
    <w:rsid w:val="00785BC7"/>
    <w:rsid w:val="00793229"/>
    <w:rsid w:val="007B2E3D"/>
    <w:rsid w:val="007C379F"/>
    <w:rsid w:val="007E0285"/>
    <w:rsid w:val="007F7B39"/>
    <w:rsid w:val="0080487D"/>
    <w:rsid w:val="008051F0"/>
    <w:rsid w:val="008212CD"/>
    <w:rsid w:val="00826C9D"/>
    <w:rsid w:val="008438A2"/>
    <w:rsid w:val="00847ADE"/>
    <w:rsid w:val="00880142"/>
    <w:rsid w:val="00883C74"/>
    <w:rsid w:val="008A0AFB"/>
    <w:rsid w:val="008A2253"/>
    <w:rsid w:val="008A7D57"/>
    <w:rsid w:val="008C60C4"/>
    <w:rsid w:val="008D0A70"/>
    <w:rsid w:val="008D7FC4"/>
    <w:rsid w:val="008E3A72"/>
    <w:rsid w:val="008E6AAF"/>
    <w:rsid w:val="008E75C6"/>
    <w:rsid w:val="008F27FC"/>
    <w:rsid w:val="008F4B61"/>
    <w:rsid w:val="00941512"/>
    <w:rsid w:val="009465CB"/>
    <w:rsid w:val="009606FB"/>
    <w:rsid w:val="00967F73"/>
    <w:rsid w:val="00974ECA"/>
    <w:rsid w:val="00996B5E"/>
    <w:rsid w:val="009A2176"/>
    <w:rsid w:val="009A398E"/>
    <w:rsid w:val="009C7C7E"/>
    <w:rsid w:val="00A34E5E"/>
    <w:rsid w:val="00A62333"/>
    <w:rsid w:val="00A6667B"/>
    <w:rsid w:val="00A73784"/>
    <w:rsid w:val="00A755DF"/>
    <w:rsid w:val="00A90412"/>
    <w:rsid w:val="00A943BF"/>
    <w:rsid w:val="00AA11C3"/>
    <w:rsid w:val="00AB0B76"/>
    <w:rsid w:val="00AB34F1"/>
    <w:rsid w:val="00AC0BD9"/>
    <w:rsid w:val="00AE7129"/>
    <w:rsid w:val="00AF3F5C"/>
    <w:rsid w:val="00AF601B"/>
    <w:rsid w:val="00B0139D"/>
    <w:rsid w:val="00B2039F"/>
    <w:rsid w:val="00B228FB"/>
    <w:rsid w:val="00B270E2"/>
    <w:rsid w:val="00B4526E"/>
    <w:rsid w:val="00B6732C"/>
    <w:rsid w:val="00B72F99"/>
    <w:rsid w:val="00B93EA8"/>
    <w:rsid w:val="00BB497C"/>
    <w:rsid w:val="00BD1256"/>
    <w:rsid w:val="00BD3C2E"/>
    <w:rsid w:val="00BD6398"/>
    <w:rsid w:val="00BE2AA2"/>
    <w:rsid w:val="00BF2014"/>
    <w:rsid w:val="00BF4BDD"/>
    <w:rsid w:val="00BF605F"/>
    <w:rsid w:val="00C0157F"/>
    <w:rsid w:val="00C13800"/>
    <w:rsid w:val="00C1578B"/>
    <w:rsid w:val="00C17AC7"/>
    <w:rsid w:val="00C33256"/>
    <w:rsid w:val="00C40863"/>
    <w:rsid w:val="00C40B41"/>
    <w:rsid w:val="00C52BA7"/>
    <w:rsid w:val="00C80654"/>
    <w:rsid w:val="00C86CDD"/>
    <w:rsid w:val="00CD0460"/>
    <w:rsid w:val="00D046D1"/>
    <w:rsid w:val="00D273EB"/>
    <w:rsid w:val="00D3115B"/>
    <w:rsid w:val="00D32F48"/>
    <w:rsid w:val="00D75632"/>
    <w:rsid w:val="00D93E73"/>
    <w:rsid w:val="00D97D6B"/>
    <w:rsid w:val="00DD7F09"/>
    <w:rsid w:val="00DE11BE"/>
    <w:rsid w:val="00DF1295"/>
    <w:rsid w:val="00E03D55"/>
    <w:rsid w:val="00E224CD"/>
    <w:rsid w:val="00E51432"/>
    <w:rsid w:val="00E515AD"/>
    <w:rsid w:val="00E554C8"/>
    <w:rsid w:val="00E6019E"/>
    <w:rsid w:val="00E624E6"/>
    <w:rsid w:val="00EC684E"/>
    <w:rsid w:val="00EE2757"/>
    <w:rsid w:val="00EE2DDF"/>
    <w:rsid w:val="00EF5499"/>
    <w:rsid w:val="00EF7430"/>
    <w:rsid w:val="00F010AF"/>
    <w:rsid w:val="00F060F3"/>
    <w:rsid w:val="00F204AA"/>
    <w:rsid w:val="00F212FD"/>
    <w:rsid w:val="00F22254"/>
    <w:rsid w:val="00F27D66"/>
    <w:rsid w:val="00F32CAD"/>
    <w:rsid w:val="00F63549"/>
    <w:rsid w:val="00F64114"/>
    <w:rsid w:val="00F775D3"/>
    <w:rsid w:val="00F94E5B"/>
    <w:rsid w:val="00FB0621"/>
    <w:rsid w:val="00FB3E2B"/>
    <w:rsid w:val="00FB56F9"/>
    <w:rsid w:val="00FB5F01"/>
    <w:rsid w:val="00FB715E"/>
    <w:rsid w:val="00FC755A"/>
    <w:rsid w:val="00FD56F6"/>
    <w:rsid w:val="00FE7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46218"/>
  <w15:docId w15:val="{AF966598-E2EF-4E95-9F02-110E0AA4D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D73"/>
    <w:pPr>
      <w:spacing w:after="200" w:line="276" w:lineRule="auto"/>
    </w:pPr>
    <w:rPr>
      <w:sz w:val="22"/>
      <w:szCs w:val="22"/>
      <w:lang w:eastAsia="en-US"/>
    </w:rPr>
  </w:style>
  <w:style w:type="paragraph" w:styleId="1">
    <w:name w:val="heading 1"/>
    <w:basedOn w:val="a"/>
    <w:next w:val="a"/>
    <w:qFormat/>
    <w:rsid w:val="001D26AE"/>
    <w:pPr>
      <w:keepNext/>
      <w:spacing w:before="240" w:after="60"/>
      <w:outlineLvl w:val="0"/>
    </w:pPr>
    <w:rPr>
      <w:rFonts w:ascii="Arial" w:hAnsi="Arial" w:cs="Arial"/>
      <w:b/>
      <w:bCs/>
      <w:kern w:val="32"/>
      <w:sz w:val="32"/>
      <w:szCs w:val="32"/>
    </w:rPr>
  </w:style>
  <w:style w:type="paragraph" w:styleId="2">
    <w:name w:val="heading 2"/>
    <w:basedOn w:val="a"/>
    <w:next w:val="a"/>
    <w:qFormat/>
    <w:rsid w:val="001D26AE"/>
    <w:pPr>
      <w:keepNext/>
      <w:spacing w:before="240" w:after="60"/>
      <w:outlineLvl w:val="1"/>
    </w:pPr>
    <w:rPr>
      <w:rFonts w:ascii="Arial" w:hAnsi="Arial" w:cs="Arial"/>
      <w:b/>
      <w:bCs/>
      <w:i/>
      <w:iCs/>
      <w:sz w:val="28"/>
      <w:szCs w:val="28"/>
    </w:rPr>
  </w:style>
  <w:style w:type="paragraph" w:styleId="3">
    <w:name w:val="heading 3"/>
    <w:basedOn w:val="a"/>
    <w:next w:val="a"/>
    <w:qFormat/>
    <w:rsid w:val="001D26AE"/>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E515AD"/>
    <w:pPr>
      <w:keepNext/>
      <w:spacing w:before="240" w:after="60"/>
      <w:outlineLvl w:val="3"/>
    </w:pPr>
    <w:rPr>
      <w:rFonts w:eastAsia="Times New Roman"/>
      <w:b/>
      <w:bCs/>
      <w:sz w:val="28"/>
      <w:szCs w:val="28"/>
    </w:rPr>
  </w:style>
  <w:style w:type="paragraph" w:styleId="6">
    <w:name w:val="heading 6"/>
    <w:basedOn w:val="a"/>
    <w:next w:val="a"/>
    <w:qFormat/>
    <w:rsid w:val="001D26AE"/>
    <w:pPr>
      <w:spacing w:before="240" w:after="60"/>
      <w:outlineLvl w:val="5"/>
    </w:pPr>
    <w:rPr>
      <w:rFonts w:ascii="Times New Roman" w:hAnsi="Times New Roman"/>
      <w:b/>
      <w:bCs/>
    </w:rPr>
  </w:style>
  <w:style w:type="paragraph" w:styleId="8">
    <w:name w:val="heading 8"/>
    <w:basedOn w:val="a"/>
    <w:next w:val="a"/>
    <w:link w:val="80"/>
    <w:uiPriority w:val="9"/>
    <w:qFormat/>
    <w:rsid w:val="00BD6398"/>
    <w:pPr>
      <w:spacing w:before="240" w:after="60" w:line="240" w:lineRule="auto"/>
      <w:ind w:firstLine="709"/>
      <w:contextualSpacing/>
      <w:outlineLvl w:val="7"/>
    </w:pPr>
    <w:rPr>
      <w:rFonts w:eastAsia="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93E7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D453F"/>
    <w:pPr>
      <w:ind w:left="720"/>
      <w:contextualSpacing/>
    </w:pPr>
  </w:style>
  <w:style w:type="paragraph" w:styleId="a5">
    <w:name w:val="header"/>
    <w:basedOn w:val="a"/>
    <w:link w:val="a6"/>
    <w:uiPriority w:val="99"/>
    <w:unhideWhenUsed/>
    <w:rsid w:val="00847A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47ADE"/>
  </w:style>
  <w:style w:type="paragraph" w:styleId="a7">
    <w:name w:val="footer"/>
    <w:basedOn w:val="a"/>
    <w:link w:val="a8"/>
    <w:uiPriority w:val="99"/>
    <w:unhideWhenUsed/>
    <w:rsid w:val="00847A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47ADE"/>
  </w:style>
  <w:style w:type="character" w:styleId="a9">
    <w:name w:val="Hyperlink"/>
    <w:uiPriority w:val="99"/>
    <w:unhideWhenUsed/>
    <w:rsid w:val="008E3A72"/>
    <w:rPr>
      <w:color w:val="0000FF"/>
      <w:u w:val="single"/>
    </w:rPr>
  </w:style>
  <w:style w:type="character" w:customStyle="1" w:styleId="80">
    <w:name w:val="Заголовок 8 Знак"/>
    <w:link w:val="8"/>
    <w:uiPriority w:val="9"/>
    <w:semiHidden/>
    <w:rsid w:val="00BD6398"/>
    <w:rPr>
      <w:rFonts w:eastAsia="Times New Roman"/>
      <w:i/>
      <w:iCs/>
      <w:sz w:val="24"/>
      <w:szCs w:val="24"/>
    </w:rPr>
  </w:style>
  <w:style w:type="paragraph" w:customStyle="1" w:styleId="10">
    <w:name w:val="Название1"/>
    <w:basedOn w:val="a"/>
    <w:link w:val="aa"/>
    <w:uiPriority w:val="10"/>
    <w:qFormat/>
    <w:rsid w:val="007B2E3D"/>
    <w:pPr>
      <w:spacing w:after="0" w:line="240" w:lineRule="auto"/>
      <w:ind w:firstLine="720"/>
      <w:jc w:val="center"/>
    </w:pPr>
    <w:rPr>
      <w:rFonts w:ascii="Times New Roman" w:eastAsia="Times New Roman" w:hAnsi="Times New Roman"/>
      <w:sz w:val="28"/>
      <w:szCs w:val="20"/>
      <w:lang w:eastAsia="ru-RU"/>
    </w:rPr>
  </w:style>
  <w:style w:type="character" w:customStyle="1" w:styleId="aa">
    <w:name w:val="Название Знак"/>
    <w:link w:val="10"/>
    <w:uiPriority w:val="10"/>
    <w:rsid w:val="007B2E3D"/>
    <w:rPr>
      <w:rFonts w:ascii="Times New Roman" w:eastAsia="Times New Roman" w:hAnsi="Times New Roman"/>
      <w:sz w:val="28"/>
    </w:rPr>
  </w:style>
  <w:style w:type="paragraph" w:styleId="ab">
    <w:name w:val="Plain Text"/>
    <w:basedOn w:val="a"/>
    <w:link w:val="ac"/>
    <w:rsid w:val="00E515AD"/>
    <w:pPr>
      <w:spacing w:after="0" w:line="240" w:lineRule="auto"/>
    </w:pPr>
    <w:rPr>
      <w:rFonts w:ascii="Courier New" w:eastAsia="Times New Roman" w:hAnsi="Courier New"/>
      <w:sz w:val="20"/>
      <w:szCs w:val="20"/>
      <w:lang w:eastAsia="ru-RU"/>
    </w:rPr>
  </w:style>
  <w:style w:type="character" w:customStyle="1" w:styleId="ac">
    <w:name w:val="Текст Знак"/>
    <w:link w:val="ab"/>
    <w:rsid w:val="00E515AD"/>
    <w:rPr>
      <w:rFonts w:ascii="Courier New" w:eastAsia="Times New Roman" w:hAnsi="Courier New"/>
    </w:rPr>
  </w:style>
  <w:style w:type="character" w:customStyle="1" w:styleId="40">
    <w:name w:val="Заголовок 4 Знак"/>
    <w:link w:val="4"/>
    <w:uiPriority w:val="9"/>
    <w:semiHidden/>
    <w:rsid w:val="00E515AD"/>
    <w:rPr>
      <w:rFonts w:ascii="Calibri" w:eastAsia="Times New Roman" w:hAnsi="Calibri" w:cs="Times New Roman"/>
      <w:b/>
      <w:bCs/>
      <w:sz w:val="28"/>
      <w:szCs w:val="28"/>
      <w:lang w:eastAsia="en-US"/>
    </w:rPr>
  </w:style>
  <w:style w:type="paragraph" w:styleId="ad">
    <w:name w:val="Body Text Indent"/>
    <w:basedOn w:val="a"/>
    <w:link w:val="ae"/>
    <w:rsid w:val="00E515AD"/>
    <w:pPr>
      <w:spacing w:after="0" w:line="240" w:lineRule="auto"/>
      <w:ind w:firstLine="720"/>
    </w:pPr>
    <w:rPr>
      <w:rFonts w:ascii="Times New Roman" w:eastAsia="Times New Roman" w:hAnsi="Times New Roman"/>
      <w:sz w:val="28"/>
      <w:szCs w:val="20"/>
      <w:lang w:eastAsia="ru-RU"/>
    </w:rPr>
  </w:style>
  <w:style w:type="character" w:customStyle="1" w:styleId="ae">
    <w:name w:val="Основной текст с отступом Знак"/>
    <w:link w:val="ad"/>
    <w:rsid w:val="00E515AD"/>
    <w:rPr>
      <w:rFonts w:ascii="Times New Roman" w:eastAsia="Times New Roman" w:hAnsi="Times New Roman"/>
      <w:sz w:val="28"/>
    </w:rPr>
  </w:style>
  <w:style w:type="paragraph" w:styleId="af">
    <w:name w:val="Body Text"/>
    <w:basedOn w:val="a"/>
    <w:rsid w:val="001D26AE"/>
    <w:pPr>
      <w:spacing w:after="120"/>
    </w:pPr>
  </w:style>
  <w:style w:type="paragraph" w:customStyle="1" w:styleId="text">
    <w:name w:val="text"/>
    <w:basedOn w:val="a"/>
    <w:rsid w:val="001D26AE"/>
    <w:pPr>
      <w:spacing w:after="0" w:line="240" w:lineRule="auto"/>
      <w:ind w:left="120" w:right="120" w:firstLine="720"/>
      <w:jc w:val="both"/>
    </w:pPr>
    <w:rPr>
      <w:rFonts w:ascii="Times New Roman" w:eastAsia="Times New Roman" w:hAnsi="Times New Roman"/>
      <w:sz w:val="20"/>
      <w:szCs w:val="20"/>
      <w:lang w:eastAsia="ru-RU"/>
    </w:rPr>
  </w:style>
  <w:style w:type="character" w:styleId="af0">
    <w:name w:val="annotation reference"/>
    <w:semiHidden/>
    <w:rsid w:val="000A4F5B"/>
    <w:rPr>
      <w:sz w:val="16"/>
    </w:rPr>
  </w:style>
  <w:style w:type="paragraph" w:customStyle="1" w:styleId="ReportHead">
    <w:name w:val="Report_Head"/>
    <w:basedOn w:val="a"/>
    <w:link w:val="ReportHead0"/>
    <w:rsid w:val="00251219"/>
    <w:pPr>
      <w:spacing w:after="0" w:line="240" w:lineRule="auto"/>
      <w:jc w:val="center"/>
    </w:pPr>
    <w:rPr>
      <w:rFonts w:ascii="Times New Roman" w:hAnsi="Times New Roman"/>
      <w:sz w:val="28"/>
    </w:rPr>
  </w:style>
  <w:style w:type="character" w:customStyle="1" w:styleId="ReportHead0">
    <w:name w:val="Report_Head Знак"/>
    <w:link w:val="ReportHead"/>
    <w:rsid w:val="00251219"/>
    <w:rPr>
      <w:rFonts w:ascii="Times New Roman" w:hAnsi="Times New Roman"/>
      <w:sz w:val="28"/>
      <w:szCs w:val="22"/>
      <w:lang w:eastAsia="en-US"/>
    </w:rPr>
  </w:style>
  <w:style w:type="character" w:customStyle="1" w:styleId="ReportMain">
    <w:name w:val="Report_Main Знак"/>
    <w:link w:val="ReportMain0"/>
    <w:locked/>
    <w:rsid w:val="00BF4BDD"/>
    <w:rPr>
      <w:rFonts w:ascii="Times New Roman" w:hAnsi="Times New Roman"/>
      <w:sz w:val="24"/>
      <w:szCs w:val="22"/>
      <w:lang w:eastAsia="en-US"/>
    </w:rPr>
  </w:style>
  <w:style w:type="paragraph" w:customStyle="1" w:styleId="ReportMain0">
    <w:name w:val="Report_Main"/>
    <w:basedOn w:val="a"/>
    <w:link w:val="ReportMain"/>
    <w:rsid w:val="00BF4BDD"/>
    <w:pPr>
      <w:spacing w:after="0" w:line="240" w:lineRule="auto"/>
    </w:pPr>
    <w:rPr>
      <w:rFonts w:ascii="Times New Roman" w:hAnsi="Times New Roman"/>
      <w:sz w:val="24"/>
    </w:rPr>
  </w:style>
  <w:style w:type="paragraph" w:customStyle="1" w:styleId="11">
    <w:name w:val="Обычный (веб)1"/>
    <w:basedOn w:val="a"/>
    <w:uiPriority w:val="99"/>
    <w:semiHidden/>
    <w:unhideWhenUsed/>
    <w:rsid w:val="00376B80"/>
    <w:pPr>
      <w:spacing w:before="100" w:beforeAutospacing="1" w:after="100" w:afterAutospacing="1" w:line="240" w:lineRule="auto"/>
    </w:pPr>
    <w:rPr>
      <w:rFonts w:ascii="Times New Roman" w:eastAsia="Times New Roman" w:hAnsi="Times New Roman"/>
      <w:sz w:val="24"/>
      <w:szCs w:val="24"/>
      <w:lang w:eastAsia="ru-RU"/>
    </w:rPr>
  </w:style>
  <w:style w:type="paragraph" w:styleId="20">
    <w:name w:val="Body Text 2"/>
    <w:basedOn w:val="a"/>
    <w:link w:val="21"/>
    <w:semiHidden/>
    <w:unhideWhenUsed/>
    <w:rsid w:val="002C50D7"/>
    <w:pPr>
      <w:spacing w:after="120" w:line="480" w:lineRule="auto"/>
    </w:pPr>
    <w:rPr>
      <w:rFonts w:ascii="Times New Roman" w:eastAsia="Times New Roman" w:hAnsi="Times New Roman"/>
      <w:sz w:val="24"/>
      <w:szCs w:val="24"/>
      <w:lang w:eastAsia="ru-RU"/>
    </w:rPr>
  </w:style>
  <w:style w:type="character" w:customStyle="1" w:styleId="21">
    <w:name w:val="Основной текст 2 Знак"/>
    <w:link w:val="20"/>
    <w:semiHidden/>
    <w:rsid w:val="002C50D7"/>
    <w:rPr>
      <w:rFonts w:ascii="Times New Roman" w:eastAsia="Times New Roman" w:hAnsi="Times New Roman"/>
      <w:sz w:val="24"/>
      <w:szCs w:val="24"/>
    </w:rPr>
  </w:style>
  <w:style w:type="paragraph" w:customStyle="1" w:styleId="bodytext">
    <w:name w:val="bodytext"/>
    <w:basedOn w:val="a"/>
    <w:rsid w:val="00C40863"/>
    <w:pPr>
      <w:spacing w:before="100" w:beforeAutospacing="1" w:after="100" w:afterAutospacing="1" w:line="240" w:lineRule="auto"/>
    </w:pPr>
    <w:rPr>
      <w:rFonts w:ascii="Times New Roman" w:eastAsia="Times New Roman" w:hAnsi="Times New Roman"/>
      <w:sz w:val="24"/>
      <w:szCs w:val="24"/>
      <w:lang w:eastAsia="ru-RU"/>
    </w:rPr>
  </w:style>
  <w:style w:type="paragraph" w:styleId="af1">
    <w:name w:val="TOC Heading"/>
    <w:basedOn w:val="1"/>
    <w:next w:val="a"/>
    <w:uiPriority w:val="39"/>
    <w:semiHidden/>
    <w:unhideWhenUsed/>
    <w:qFormat/>
    <w:rsid w:val="00F64114"/>
    <w:pPr>
      <w:keepLines/>
      <w:spacing w:before="480" w:after="0"/>
      <w:outlineLvl w:val="9"/>
    </w:pPr>
    <w:rPr>
      <w:rFonts w:ascii="Cambria" w:eastAsia="Times New Roman" w:hAnsi="Cambria" w:cs="Times New Roman"/>
      <w:color w:val="365F91"/>
      <w:kern w:val="0"/>
      <w:sz w:val="28"/>
      <w:szCs w:val="28"/>
      <w:lang w:eastAsia="ru-RU"/>
    </w:rPr>
  </w:style>
  <w:style w:type="paragraph" w:styleId="12">
    <w:name w:val="toc 1"/>
    <w:basedOn w:val="a"/>
    <w:next w:val="a"/>
    <w:autoRedefine/>
    <w:uiPriority w:val="39"/>
    <w:unhideWhenUsed/>
    <w:rsid w:val="00F64114"/>
  </w:style>
  <w:style w:type="paragraph" w:styleId="22">
    <w:name w:val="toc 2"/>
    <w:basedOn w:val="a"/>
    <w:next w:val="a"/>
    <w:autoRedefine/>
    <w:uiPriority w:val="39"/>
    <w:unhideWhenUsed/>
    <w:rsid w:val="00F64114"/>
    <w:pPr>
      <w:ind w:left="220"/>
    </w:pPr>
  </w:style>
  <w:style w:type="paragraph" w:styleId="af2">
    <w:name w:val="Balloon Text"/>
    <w:basedOn w:val="a"/>
    <w:link w:val="af3"/>
    <w:uiPriority w:val="99"/>
    <w:semiHidden/>
    <w:unhideWhenUsed/>
    <w:rsid w:val="00A943BF"/>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A943BF"/>
    <w:rPr>
      <w:rFonts w:ascii="Tahoma" w:hAnsi="Tahoma" w:cs="Tahoma"/>
      <w:sz w:val="16"/>
      <w:szCs w:val="16"/>
      <w:lang w:eastAsia="en-US"/>
    </w:rPr>
  </w:style>
  <w:style w:type="paragraph" w:customStyle="1" w:styleId="Default">
    <w:name w:val="Default"/>
    <w:rsid w:val="00342E24"/>
    <w:pPr>
      <w:autoSpaceDE w:val="0"/>
      <w:autoSpaceDN w:val="0"/>
      <w:adjustRightInd w:val="0"/>
    </w:pPr>
    <w:rPr>
      <w:rFonts w:ascii="Times New Roman" w:hAnsi="Times New Roman"/>
      <w:color w:val="000000"/>
      <w:sz w:val="24"/>
      <w:szCs w:val="24"/>
      <w:lang w:eastAsia="en-US"/>
    </w:rPr>
  </w:style>
  <w:style w:type="paragraph" w:styleId="af4">
    <w:name w:val="Date"/>
    <w:basedOn w:val="a"/>
    <w:next w:val="a"/>
    <w:link w:val="af5"/>
    <w:uiPriority w:val="99"/>
    <w:semiHidden/>
    <w:unhideWhenUsed/>
    <w:rsid w:val="00B4526E"/>
    <w:rPr>
      <w:rFonts w:ascii="Times New Roman" w:hAnsi="Times New Roman"/>
    </w:rPr>
  </w:style>
  <w:style w:type="character" w:customStyle="1" w:styleId="af5">
    <w:name w:val="Дата Знак"/>
    <w:link w:val="af4"/>
    <w:uiPriority w:val="99"/>
    <w:semiHidden/>
    <w:rsid w:val="00B4526E"/>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8335">
      <w:bodyDiv w:val="1"/>
      <w:marLeft w:val="0"/>
      <w:marRight w:val="0"/>
      <w:marTop w:val="0"/>
      <w:marBottom w:val="0"/>
      <w:divBdr>
        <w:top w:val="none" w:sz="0" w:space="0" w:color="auto"/>
        <w:left w:val="none" w:sz="0" w:space="0" w:color="auto"/>
        <w:bottom w:val="none" w:sz="0" w:space="0" w:color="auto"/>
        <w:right w:val="none" w:sz="0" w:space="0" w:color="auto"/>
      </w:divBdr>
    </w:div>
    <w:div w:id="318385474">
      <w:bodyDiv w:val="1"/>
      <w:marLeft w:val="0"/>
      <w:marRight w:val="0"/>
      <w:marTop w:val="0"/>
      <w:marBottom w:val="0"/>
      <w:divBdr>
        <w:top w:val="none" w:sz="0" w:space="0" w:color="auto"/>
        <w:left w:val="none" w:sz="0" w:space="0" w:color="auto"/>
        <w:bottom w:val="none" w:sz="0" w:space="0" w:color="auto"/>
        <w:right w:val="none" w:sz="0" w:space="0" w:color="auto"/>
      </w:divBdr>
    </w:div>
    <w:div w:id="488133673">
      <w:bodyDiv w:val="1"/>
      <w:marLeft w:val="0"/>
      <w:marRight w:val="0"/>
      <w:marTop w:val="0"/>
      <w:marBottom w:val="0"/>
      <w:divBdr>
        <w:top w:val="none" w:sz="0" w:space="0" w:color="auto"/>
        <w:left w:val="none" w:sz="0" w:space="0" w:color="auto"/>
        <w:bottom w:val="none" w:sz="0" w:space="0" w:color="auto"/>
        <w:right w:val="none" w:sz="0" w:space="0" w:color="auto"/>
      </w:divBdr>
      <w:divsChild>
        <w:div w:id="1037005062">
          <w:marLeft w:val="0"/>
          <w:marRight w:val="0"/>
          <w:marTop w:val="0"/>
          <w:marBottom w:val="0"/>
          <w:divBdr>
            <w:top w:val="none" w:sz="0" w:space="0" w:color="auto"/>
            <w:left w:val="none" w:sz="0" w:space="0" w:color="auto"/>
            <w:bottom w:val="none" w:sz="0" w:space="0" w:color="auto"/>
            <w:right w:val="none" w:sz="0" w:space="0" w:color="auto"/>
          </w:divBdr>
          <w:divsChild>
            <w:div w:id="416750308">
              <w:marLeft w:val="0"/>
              <w:marRight w:val="0"/>
              <w:marTop w:val="0"/>
              <w:marBottom w:val="0"/>
              <w:divBdr>
                <w:top w:val="none" w:sz="0" w:space="0" w:color="auto"/>
                <w:left w:val="none" w:sz="0" w:space="0" w:color="auto"/>
                <w:bottom w:val="none" w:sz="0" w:space="0" w:color="auto"/>
                <w:right w:val="none" w:sz="0" w:space="0" w:color="auto"/>
              </w:divBdr>
              <w:divsChild>
                <w:div w:id="189288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217374">
      <w:bodyDiv w:val="1"/>
      <w:marLeft w:val="0"/>
      <w:marRight w:val="0"/>
      <w:marTop w:val="0"/>
      <w:marBottom w:val="0"/>
      <w:divBdr>
        <w:top w:val="none" w:sz="0" w:space="0" w:color="auto"/>
        <w:left w:val="none" w:sz="0" w:space="0" w:color="auto"/>
        <w:bottom w:val="none" w:sz="0" w:space="0" w:color="auto"/>
        <w:right w:val="none" w:sz="0" w:space="0" w:color="auto"/>
      </w:divBdr>
    </w:div>
    <w:div w:id="923076138">
      <w:bodyDiv w:val="1"/>
      <w:marLeft w:val="0"/>
      <w:marRight w:val="0"/>
      <w:marTop w:val="0"/>
      <w:marBottom w:val="0"/>
      <w:divBdr>
        <w:top w:val="none" w:sz="0" w:space="0" w:color="auto"/>
        <w:left w:val="none" w:sz="0" w:space="0" w:color="auto"/>
        <w:bottom w:val="none" w:sz="0" w:space="0" w:color="auto"/>
        <w:right w:val="none" w:sz="0" w:space="0" w:color="auto"/>
      </w:divBdr>
    </w:div>
    <w:div w:id="979655741">
      <w:bodyDiv w:val="1"/>
      <w:marLeft w:val="0"/>
      <w:marRight w:val="0"/>
      <w:marTop w:val="0"/>
      <w:marBottom w:val="0"/>
      <w:divBdr>
        <w:top w:val="none" w:sz="0" w:space="0" w:color="auto"/>
        <w:left w:val="none" w:sz="0" w:space="0" w:color="auto"/>
        <w:bottom w:val="none" w:sz="0" w:space="0" w:color="auto"/>
        <w:right w:val="none" w:sz="0" w:space="0" w:color="auto"/>
      </w:divBdr>
    </w:div>
    <w:div w:id="1239092580">
      <w:bodyDiv w:val="1"/>
      <w:marLeft w:val="0"/>
      <w:marRight w:val="0"/>
      <w:marTop w:val="0"/>
      <w:marBottom w:val="0"/>
      <w:divBdr>
        <w:top w:val="none" w:sz="0" w:space="0" w:color="auto"/>
        <w:left w:val="none" w:sz="0" w:space="0" w:color="auto"/>
        <w:bottom w:val="none" w:sz="0" w:space="0" w:color="auto"/>
        <w:right w:val="none" w:sz="0" w:space="0" w:color="auto"/>
      </w:divBdr>
    </w:div>
    <w:div w:id="1763988243">
      <w:bodyDiv w:val="1"/>
      <w:marLeft w:val="0"/>
      <w:marRight w:val="0"/>
      <w:marTop w:val="0"/>
      <w:marBottom w:val="0"/>
      <w:divBdr>
        <w:top w:val="none" w:sz="0" w:space="0" w:color="auto"/>
        <w:left w:val="none" w:sz="0" w:space="0" w:color="auto"/>
        <w:bottom w:val="none" w:sz="0" w:space="0" w:color="auto"/>
        <w:right w:val="none" w:sz="0" w:space="0" w:color="auto"/>
      </w:divBdr>
    </w:div>
    <w:div w:id="190613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CF518-BDB5-4B8C-BD4D-FABD30BE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7048</Words>
  <Characters>40175</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Марина</cp:lastModifiedBy>
  <cp:revision>42</cp:revision>
  <cp:lastPrinted>2023-08-30T06:06:00Z</cp:lastPrinted>
  <dcterms:created xsi:type="dcterms:W3CDTF">2019-11-15T07:02:00Z</dcterms:created>
  <dcterms:modified xsi:type="dcterms:W3CDTF">2025-03-28T14:19:00Z</dcterms:modified>
</cp:coreProperties>
</file>